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F5FF" w14:textId="77777777" w:rsidR="00270EED" w:rsidRPr="00041D95" w:rsidRDefault="00032FE6">
      <w:pPr>
        <w:spacing w:before="0" w:after="200" w:line="288" w:lineRule="auto"/>
        <w:rPr>
          <w:lang w:val="nl-NL"/>
        </w:rPr>
      </w:pPr>
      <w:r w:rsidRPr="00041D95">
        <w:rPr>
          <w:noProof/>
          <w:lang w:val="nl-NL"/>
        </w:rPr>
        <w:drawing>
          <wp:inline distT="114300" distB="114300" distL="114300" distR="114300" wp14:anchorId="4949046F" wp14:editId="113BE8F9">
            <wp:extent cx="5943600" cy="63500"/>
            <wp:effectExtent l="0" t="0" r="0" b="0"/>
            <wp:docPr id="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0"/>
                    <a:srcRect/>
                    <a:stretch>
                      <a:fillRect/>
                    </a:stretch>
                  </pic:blipFill>
                  <pic:spPr>
                    <a:xfrm>
                      <a:off x="0" y="0"/>
                      <a:ext cx="5943600" cy="63500"/>
                    </a:xfrm>
                    <a:prstGeom prst="rect">
                      <a:avLst/>
                    </a:prstGeom>
                    <a:ln/>
                  </pic:spPr>
                </pic:pic>
              </a:graphicData>
            </a:graphic>
          </wp:inline>
        </w:drawing>
      </w:r>
    </w:p>
    <w:p w14:paraId="6C371A04" w14:textId="77777777" w:rsidR="00270EED" w:rsidRPr="004E78D9" w:rsidRDefault="00032FE6">
      <w:pPr>
        <w:spacing w:before="0" w:line="288" w:lineRule="auto"/>
        <w:rPr>
          <w:b/>
          <w:color w:val="00AB44"/>
          <w:sz w:val="28"/>
          <w:szCs w:val="28"/>
          <w:lang w:val="en-US"/>
        </w:rPr>
      </w:pPr>
      <w:r w:rsidRPr="004E78D9">
        <w:rPr>
          <w:b/>
          <w:color w:val="00AB44"/>
          <w:sz w:val="28"/>
          <w:szCs w:val="28"/>
          <w:lang w:val="en-US"/>
        </w:rPr>
        <w:t>Thinking Security Works</w:t>
      </w:r>
    </w:p>
    <w:p w14:paraId="18EDF840" w14:textId="77777777" w:rsidR="00270EED" w:rsidRPr="004E78D9" w:rsidRDefault="00032FE6">
      <w:pPr>
        <w:tabs>
          <w:tab w:val="right" w:pos="9360"/>
        </w:tabs>
        <w:spacing w:before="0" w:line="288" w:lineRule="auto"/>
        <w:rPr>
          <w:color w:val="666666"/>
          <w:sz w:val="20"/>
          <w:szCs w:val="20"/>
          <w:lang w:val="en-US"/>
        </w:rPr>
      </w:pPr>
      <w:proofErr w:type="spellStart"/>
      <w:r w:rsidRPr="004E78D9">
        <w:rPr>
          <w:color w:val="666666"/>
          <w:sz w:val="20"/>
          <w:szCs w:val="20"/>
          <w:lang w:val="en-US"/>
        </w:rPr>
        <w:t>Hooghiemstraplein</w:t>
      </w:r>
      <w:proofErr w:type="spellEnd"/>
      <w:r w:rsidRPr="004E78D9">
        <w:rPr>
          <w:color w:val="666666"/>
          <w:sz w:val="20"/>
          <w:szCs w:val="20"/>
          <w:lang w:val="en-US"/>
        </w:rPr>
        <w:t xml:space="preserve"> 112</w:t>
      </w:r>
      <w:r w:rsidRPr="004E78D9">
        <w:rPr>
          <w:color w:val="666666"/>
          <w:sz w:val="20"/>
          <w:szCs w:val="20"/>
          <w:lang w:val="en-US"/>
        </w:rPr>
        <w:tab/>
      </w:r>
      <w:proofErr w:type="spellStart"/>
      <w:r w:rsidRPr="004E78D9">
        <w:rPr>
          <w:color w:val="666666"/>
          <w:sz w:val="20"/>
          <w:szCs w:val="20"/>
          <w:lang w:val="en-US"/>
        </w:rPr>
        <w:t>richard@thinkingsecurity.works</w:t>
      </w:r>
      <w:proofErr w:type="spellEnd"/>
    </w:p>
    <w:p w14:paraId="7C597F32" w14:textId="77777777" w:rsidR="00270EED" w:rsidRPr="00041D95" w:rsidRDefault="00032FE6">
      <w:pPr>
        <w:tabs>
          <w:tab w:val="right" w:pos="9360"/>
        </w:tabs>
        <w:spacing w:before="0" w:line="288" w:lineRule="auto"/>
        <w:rPr>
          <w:color w:val="666666"/>
          <w:sz w:val="20"/>
          <w:szCs w:val="20"/>
          <w:lang w:val="nl-NL"/>
        </w:rPr>
      </w:pPr>
      <w:r w:rsidRPr="00041D95">
        <w:rPr>
          <w:color w:val="666666"/>
          <w:sz w:val="20"/>
          <w:szCs w:val="20"/>
          <w:lang w:val="nl-NL"/>
        </w:rPr>
        <w:t>3514 AZ Utrecht</w:t>
      </w:r>
      <w:r w:rsidRPr="00041D95">
        <w:rPr>
          <w:color w:val="666666"/>
          <w:sz w:val="20"/>
          <w:szCs w:val="20"/>
          <w:lang w:val="nl-NL"/>
        </w:rPr>
        <w:tab/>
        <w:t>(+31) 6 286 388 46</w:t>
      </w:r>
    </w:p>
    <w:p w14:paraId="10719A1A" w14:textId="77777777" w:rsidR="00270EED" w:rsidRPr="00041D95" w:rsidRDefault="00032FE6">
      <w:pPr>
        <w:spacing w:before="0" w:line="288" w:lineRule="auto"/>
        <w:rPr>
          <w:color w:val="666666"/>
          <w:sz w:val="20"/>
          <w:szCs w:val="20"/>
          <w:lang w:val="nl-NL"/>
        </w:rPr>
      </w:pPr>
      <w:r w:rsidRPr="00041D95">
        <w:rPr>
          <w:color w:val="666666"/>
          <w:sz w:val="20"/>
          <w:szCs w:val="20"/>
          <w:lang w:val="nl-NL"/>
        </w:rPr>
        <w:tab/>
      </w:r>
    </w:p>
    <w:p w14:paraId="3F15DC74" w14:textId="615DF3B8" w:rsidR="00C5130E" w:rsidRDefault="00B94A51" w:rsidP="003F7CDD">
      <w:pPr>
        <w:spacing w:before="320" w:line="288" w:lineRule="auto"/>
        <w:rPr>
          <w:sz w:val="68"/>
          <w:szCs w:val="68"/>
        </w:rPr>
      </w:pPr>
      <w:r w:rsidRPr="00B94A51">
        <w:rPr>
          <w:sz w:val="68"/>
          <w:szCs w:val="68"/>
        </w:rPr>
        <w:t>Informatiebeveiligingsbeleid</w:t>
      </w:r>
      <w:r>
        <w:rPr>
          <w:sz w:val="68"/>
          <w:szCs w:val="68"/>
        </w:rPr>
        <w:t xml:space="preserve"> </w:t>
      </w:r>
      <w:r w:rsidR="094B04E4" w:rsidRPr="30516617">
        <w:rPr>
          <w:sz w:val="68"/>
          <w:szCs w:val="68"/>
        </w:rPr>
        <w:t>Humankind</w:t>
      </w:r>
    </w:p>
    <w:p w14:paraId="5763B2AE" w14:textId="798E3F99" w:rsidR="00131DF9" w:rsidRPr="00041D95" w:rsidRDefault="0E7B0FF4" w:rsidP="00131DF9">
      <w:pPr>
        <w:rPr>
          <w:lang w:val="nl-NL"/>
        </w:rPr>
      </w:pPr>
      <w:r w:rsidRPr="0C0D6E1D">
        <w:rPr>
          <w:lang w:val="nl-NL"/>
        </w:rPr>
        <w:t>Versie 0.</w:t>
      </w:r>
      <w:r w:rsidR="00B94A51">
        <w:rPr>
          <w:lang w:val="nl-NL"/>
        </w:rPr>
        <w:t>1</w:t>
      </w:r>
      <w:r w:rsidRPr="0C0D6E1D">
        <w:rPr>
          <w:lang w:val="nl-NL"/>
        </w:rPr>
        <w:t xml:space="preserve">, </w:t>
      </w:r>
      <w:r w:rsidR="7DF68085" w:rsidRPr="0C0D6E1D">
        <w:rPr>
          <w:lang w:val="nl-NL"/>
        </w:rPr>
        <w:t>19</w:t>
      </w:r>
      <w:r w:rsidRPr="0C0D6E1D">
        <w:rPr>
          <w:lang w:val="nl-NL"/>
        </w:rPr>
        <w:t xml:space="preserve"> februari 2025</w:t>
      </w:r>
    </w:p>
    <w:p w14:paraId="529B2E64" w14:textId="1A548614" w:rsidR="00C5130E" w:rsidRPr="00041D95" w:rsidRDefault="00C5130E">
      <w:pPr>
        <w:rPr>
          <w:lang w:val="nl-NL"/>
        </w:rPr>
      </w:pPr>
      <w:r w:rsidRPr="2A3AFFBB">
        <w:rPr>
          <w:lang w:val="nl-NL"/>
        </w:rPr>
        <w:t>Richard Kranendonk</w:t>
      </w:r>
      <w:r w:rsidR="008E431E" w:rsidRPr="2A3AFFBB">
        <w:rPr>
          <w:lang w:val="nl-NL"/>
        </w:rPr>
        <w:t xml:space="preserve"> </w:t>
      </w:r>
    </w:p>
    <w:p w14:paraId="100289C7" w14:textId="77777777" w:rsidR="00270EED" w:rsidRDefault="00270EED">
      <w:pPr>
        <w:rPr>
          <w:lang w:val="nl-NL"/>
        </w:rPr>
      </w:pPr>
    </w:p>
    <w:p w14:paraId="1918693B" w14:textId="29FAB659" w:rsidR="00131DF9" w:rsidRPr="003438DA" w:rsidRDefault="00131DF9" w:rsidP="00131DF9">
      <w:pPr>
        <w:rPr>
          <w:u w:val="single"/>
        </w:rPr>
      </w:pPr>
      <w:r w:rsidRPr="2A3AFFBB">
        <w:rPr>
          <w:u w:val="single"/>
        </w:rPr>
        <w:t xml:space="preserve">Doel: </w:t>
      </w:r>
      <w:r w:rsidR="00B94A51">
        <w:rPr>
          <w:u w:val="single"/>
        </w:rPr>
        <w:t xml:space="preserve">Bepaling van het </w:t>
      </w:r>
      <w:r w:rsidR="00B94A51" w:rsidRPr="00B94A51">
        <w:rPr>
          <w:u w:val="single"/>
        </w:rPr>
        <w:t>kader voor de bescherming van de informatieactiva van</w:t>
      </w:r>
      <w:r w:rsidR="00B94A51">
        <w:rPr>
          <w:u w:val="single"/>
        </w:rPr>
        <w:t xml:space="preserve"> </w:t>
      </w:r>
      <w:r w:rsidR="00B94A51" w:rsidRPr="00B94A51">
        <w:rPr>
          <w:u w:val="single"/>
        </w:rPr>
        <w:t>Humankind</w:t>
      </w:r>
      <w:r w:rsidR="087095DF" w:rsidRPr="2A3AFFBB">
        <w:rPr>
          <w:u w:val="single"/>
        </w:rPr>
        <w:t>.</w:t>
      </w:r>
    </w:p>
    <w:p w14:paraId="4EFD9739" w14:textId="1B5E6699" w:rsidR="2A3AFFBB" w:rsidRDefault="2A3AFFBB"/>
    <w:p w14:paraId="009A6040" w14:textId="250F2529" w:rsidR="2A3AFFBB" w:rsidRDefault="2A3AFFBB"/>
    <w:p w14:paraId="4E911574" w14:textId="49E26F98" w:rsidR="2A3AFFBB" w:rsidRDefault="2A3AFFBB"/>
    <w:p w14:paraId="49C96491" w14:textId="14D3A634" w:rsidR="2A3AFFBB" w:rsidRDefault="2A3AFFBB"/>
    <w:p w14:paraId="50B57738" w14:textId="3A4C47D1" w:rsidR="2A3AFFBB" w:rsidRDefault="2A3AFFBB"/>
    <w:p w14:paraId="6A5609D7" w14:textId="04F6A254" w:rsidR="2A3AFFBB" w:rsidRDefault="2A3AFFBB" w:rsidP="2A3AFFBB"/>
    <w:p w14:paraId="2EC50F47" w14:textId="435B5CD6" w:rsidR="6C206C3F" w:rsidRDefault="6C206C3F">
      <w:r>
        <w:t>Versie informatie</w:t>
      </w:r>
    </w:p>
    <w:tbl>
      <w:tblPr>
        <w:tblStyle w:val="TableGrid"/>
        <w:tblW w:w="9195" w:type="dxa"/>
        <w:tblLayout w:type="fixed"/>
        <w:tblLook w:val="06A0" w:firstRow="1" w:lastRow="0" w:firstColumn="1" w:lastColumn="0" w:noHBand="1" w:noVBand="1"/>
      </w:tblPr>
      <w:tblGrid>
        <w:gridCol w:w="1050"/>
        <w:gridCol w:w="990"/>
        <w:gridCol w:w="4740"/>
        <w:gridCol w:w="1230"/>
        <w:gridCol w:w="1185"/>
      </w:tblGrid>
      <w:tr w:rsidR="2A3AFFBB" w14:paraId="11F2A242" w14:textId="77777777" w:rsidTr="0C0D6E1D">
        <w:trPr>
          <w:trHeight w:val="300"/>
        </w:trPr>
        <w:tc>
          <w:tcPr>
            <w:tcW w:w="1050" w:type="dxa"/>
          </w:tcPr>
          <w:p w14:paraId="0F03E92A" w14:textId="18AAC955" w:rsidR="2A3AFFBB" w:rsidRDefault="2A3AFFBB" w:rsidP="2A3AFFBB">
            <w:pPr>
              <w:rPr>
                <w:b/>
                <w:bCs/>
              </w:rPr>
            </w:pPr>
            <w:r w:rsidRPr="2A3AFFBB">
              <w:rPr>
                <w:b/>
                <w:bCs/>
              </w:rPr>
              <w:t>Datum</w:t>
            </w:r>
          </w:p>
        </w:tc>
        <w:tc>
          <w:tcPr>
            <w:tcW w:w="990" w:type="dxa"/>
          </w:tcPr>
          <w:p w14:paraId="3368B355" w14:textId="3970750F" w:rsidR="2A3AFFBB" w:rsidRDefault="2A3AFFBB" w:rsidP="2A3AFFBB">
            <w:pPr>
              <w:rPr>
                <w:b/>
                <w:bCs/>
              </w:rPr>
            </w:pPr>
            <w:r w:rsidRPr="2A3AFFBB">
              <w:rPr>
                <w:b/>
                <w:bCs/>
              </w:rPr>
              <w:t>Versie</w:t>
            </w:r>
          </w:p>
        </w:tc>
        <w:tc>
          <w:tcPr>
            <w:tcW w:w="4740" w:type="dxa"/>
          </w:tcPr>
          <w:p w14:paraId="77A421ED" w14:textId="7A41BEDB" w:rsidR="2A3AFFBB" w:rsidRDefault="2A3AFFBB" w:rsidP="2A3AFFBB">
            <w:pPr>
              <w:rPr>
                <w:b/>
                <w:bCs/>
              </w:rPr>
            </w:pPr>
            <w:r w:rsidRPr="2A3AFFBB">
              <w:rPr>
                <w:b/>
                <w:bCs/>
              </w:rPr>
              <w:t>Wijziging</w:t>
            </w:r>
          </w:p>
        </w:tc>
        <w:tc>
          <w:tcPr>
            <w:tcW w:w="1230" w:type="dxa"/>
          </w:tcPr>
          <w:p w14:paraId="3CD148C9" w14:textId="7D5743E1" w:rsidR="2A3AFFBB" w:rsidRDefault="2A3AFFBB" w:rsidP="2A3AFFBB">
            <w:pPr>
              <w:rPr>
                <w:b/>
                <w:bCs/>
              </w:rPr>
            </w:pPr>
            <w:r w:rsidRPr="2A3AFFBB">
              <w:rPr>
                <w:b/>
                <w:bCs/>
              </w:rPr>
              <w:t>Akkoord</w:t>
            </w:r>
          </w:p>
        </w:tc>
        <w:tc>
          <w:tcPr>
            <w:tcW w:w="1185" w:type="dxa"/>
          </w:tcPr>
          <w:p w14:paraId="73615FE7" w14:textId="555D6047" w:rsidR="2A3AFFBB" w:rsidRDefault="2A3AFFBB" w:rsidP="2A3AFFBB">
            <w:pPr>
              <w:rPr>
                <w:b/>
                <w:bCs/>
              </w:rPr>
            </w:pPr>
            <w:r w:rsidRPr="2A3AFFBB">
              <w:rPr>
                <w:b/>
                <w:bCs/>
              </w:rPr>
              <w:t>Datum</w:t>
            </w:r>
          </w:p>
        </w:tc>
      </w:tr>
      <w:tr w:rsidR="2A3AFFBB" w14:paraId="6D37B4FF" w14:textId="77777777" w:rsidTr="0C0D6E1D">
        <w:trPr>
          <w:trHeight w:val="300"/>
        </w:trPr>
        <w:tc>
          <w:tcPr>
            <w:tcW w:w="1050" w:type="dxa"/>
          </w:tcPr>
          <w:p w14:paraId="78E15E61" w14:textId="15674446" w:rsidR="4AB45B81" w:rsidRDefault="00B94A51" w:rsidP="2A3AFFBB">
            <w:r>
              <w:t>19</w:t>
            </w:r>
            <w:r w:rsidR="4AB45B81">
              <w:t>-2-24</w:t>
            </w:r>
          </w:p>
        </w:tc>
        <w:tc>
          <w:tcPr>
            <w:tcW w:w="990" w:type="dxa"/>
          </w:tcPr>
          <w:p w14:paraId="15112498" w14:textId="1B0063AE" w:rsidR="4AB45B81" w:rsidRDefault="4AB45B81" w:rsidP="2A3AFFBB">
            <w:r>
              <w:t>0.1</w:t>
            </w:r>
          </w:p>
        </w:tc>
        <w:tc>
          <w:tcPr>
            <w:tcW w:w="4740" w:type="dxa"/>
          </w:tcPr>
          <w:p w14:paraId="4A570241" w14:textId="19BC99E5" w:rsidR="4AB45B81" w:rsidRDefault="4AB45B81" w:rsidP="2A3AFFBB">
            <w:r>
              <w:t>Eerste concept</w:t>
            </w:r>
          </w:p>
        </w:tc>
        <w:tc>
          <w:tcPr>
            <w:tcW w:w="1230" w:type="dxa"/>
          </w:tcPr>
          <w:p w14:paraId="6656DD4C" w14:textId="08BFE80D" w:rsidR="2A3AFFBB" w:rsidRDefault="2A3AFFBB" w:rsidP="2A3AFFBB"/>
        </w:tc>
        <w:tc>
          <w:tcPr>
            <w:tcW w:w="1185" w:type="dxa"/>
          </w:tcPr>
          <w:p w14:paraId="74D180E0" w14:textId="08BFE80D" w:rsidR="2A3AFFBB" w:rsidRDefault="2A3AFFBB" w:rsidP="2A3AFFBB"/>
        </w:tc>
      </w:tr>
      <w:tr w:rsidR="2A3AFFBB" w14:paraId="3A07BB20" w14:textId="77777777" w:rsidTr="0C0D6E1D">
        <w:trPr>
          <w:trHeight w:val="300"/>
        </w:trPr>
        <w:tc>
          <w:tcPr>
            <w:tcW w:w="1050" w:type="dxa"/>
          </w:tcPr>
          <w:p w14:paraId="33A473F8" w14:textId="73689E63" w:rsidR="4AB45B81" w:rsidRDefault="4AB45B81" w:rsidP="2A3AFFBB"/>
        </w:tc>
        <w:tc>
          <w:tcPr>
            <w:tcW w:w="990" w:type="dxa"/>
          </w:tcPr>
          <w:p w14:paraId="1C9D5912" w14:textId="0F911EA6" w:rsidR="4AB45B81" w:rsidRDefault="4AB45B81" w:rsidP="2A3AFFBB"/>
        </w:tc>
        <w:tc>
          <w:tcPr>
            <w:tcW w:w="4740" w:type="dxa"/>
          </w:tcPr>
          <w:p w14:paraId="0512330E" w14:textId="4D518252" w:rsidR="4AB45B81" w:rsidRDefault="4AB45B81" w:rsidP="2A3AFFBB"/>
        </w:tc>
        <w:tc>
          <w:tcPr>
            <w:tcW w:w="1230" w:type="dxa"/>
          </w:tcPr>
          <w:p w14:paraId="5A807849" w14:textId="08BFE80D" w:rsidR="2A3AFFBB" w:rsidRDefault="2A3AFFBB" w:rsidP="2A3AFFBB"/>
        </w:tc>
        <w:tc>
          <w:tcPr>
            <w:tcW w:w="1185" w:type="dxa"/>
          </w:tcPr>
          <w:p w14:paraId="52877AF1" w14:textId="08BFE80D" w:rsidR="2A3AFFBB" w:rsidRDefault="2A3AFFBB" w:rsidP="2A3AFFBB"/>
        </w:tc>
      </w:tr>
      <w:tr w:rsidR="2A3AFFBB" w14:paraId="3391F00B" w14:textId="77777777" w:rsidTr="0C0D6E1D">
        <w:trPr>
          <w:trHeight w:val="300"/>
        </w:trPr>
        <w:tc>
          <w:tcPr>
            <w:tcW w:w="1050" w:type="dxa"/>
          </w:tcPr>
          <w:p w14:paraId="099D4A17" w14:textId="4B017096" w:rsidR="4AB45B81" w:rsidRDefault="4AB45B81" w:rsidP="2A3AFFBB"/>
        </w:tc>
        <w:tc>
          <w:tcPr>
            <w:tcW w:w="990" w:type="dxa"/>
          </w:tcPr>
          <w:p w14:paraId="7858EC02" w14:textId="1148FA72" w:rsidR="4AB45B81" w:rsidRDefault="4AB45B81" w:rsidP="2A3AFFBB"/>
        </w:tc>
        <w:tc>
          <w:tcPr>
            <w:tcW w:w="4740" w:type="dxa"/>
          </w:tcPr>
          <w:p w14:paraId="22A75300" w14:textId="37BC939F" w:rsidR="4AB45B81" w:rsidRDefault="4AB45B81" w:rsidP="2A3AFFBB"/>
        </w:tc>
        <w:tc>
          <w:tcPr>
            <w:tcW w:w="1230" w:type="dxa"/>
          </w:tcPr>
          <w:p w14:paraId="2AAEF8CB" w14:textId="08BFE80D" w:rsidR="2A3AFFBB" w:rsidRDefault="2A3AFFBB" w:rsidP="2A3AFFBB"/>
        </w:tc>
        <w:tc>
          <w:tcPr>
            <w:tcW w:w="1185" w:type="dxa"/>
          </w:tcPr>
          <w:p w14:paraId="12BDE8CF" w14:textId="08BFE80D" w:rsidR="2A3AFFBB" w:rsidRDefault="2A3AFFBB" w:rsidP="2A3AFFBB"/>
        </w:tc>
      </w:tr>
      <w:tr w:rsidR="0C0D6E1D" w14:paraId="49E1E04B" w14:textId="77777777" w:rsidTr="0C0D6E1D">
        <w:trPr>
          <w:trHeight w:val="300"/>
        </w:trPr>
        <w:tc>
          <w:tcPr>
            <w:tcW w:w="1050" w:type="dxa"/>
          </w:tcPr>
          <w:p w14:paraId="77F011F5" w14:textId="58781B0B" w:rsidR="586343D6" w:rsidRDefault="586343D6" w:rsidP="0C0D6E1D"/>
        </w:tc>
        <w:tc>
          <w:tcPr>
            <w:tcW w:w="990" w:type="dxa"/>
          </w:tcPr>
          <w:p w14:paraId="1CEFFF57" w14:textId="12B25E80" w:rsidR="586343D6" w:rsidRDefault="586343D6" w:rsidP="0C0D6E1D"/>
        </w:tc>
        <w:tc>
          <w:tcPr>
            <w:tcW w:w="4740" w:type="dxa"/>
          </w:tcPr>
          <w:p w14:paraId="76F884BD" w14:textId="5FDFFE62" w:rsidR="586343D6" w:rsidRDefault="586343D6" w:rsidP="0C0D6E1D"/>
        </w:tc>
        <w:tc>
          <w:tcPr>
            <w:tcW w:w="1230" w:type="dxa"/>
          </w:tcPr>
          <w:p w14:paraId="278D9AEF" w14:textId="4E87FD6E" w:rsidR="0C0D6E1D" w:rsidRDefault="0C0D6E1D" w:rsidP="0C0D6E1D"/>
        </w:tc>
        <w:tc>
          <w:tcPr>
            <w:tcW w:w="1185" w:type="dxa"/>
          </w:tcPr>
          <w:p w14:paraId="18555A03" w14:textId="6DA3EDB8" w:rsidR="0C0D6E1D" w:rsidRDefault="0C0D6E1D" w:rsidP="0C0D6E1D"/>
        </w:tc>
      </w:tr>
    </w:tbl>
    <w:p w14:paraId="497BE5FC" w14:textId="51E97850" w:rsidR="2A3AFFBB" w:rsidRDefault="2A3AFFBB" w:rsidP="2A3AFFBB">
      <w:pPr>
        <w:rPr>
          <w:b/>
          <w:bCs/>
        </w:rPr>
      </w:pPr>
    </w:p>
    <w:p w14:paraId="49F7A88A" w14:textId="77777777" w:rsidR="00131DF9" w:rsidRDefault="00131DF9">
      <w:r>
        <w:br w:type="page"/>
      </w:r>
    </w:p>
    <w:p w14:paraId="444E4A3A" w14:textId="2B8C9C21" w:rsidR="00131DF9" w:rsidRDefault="0BF5D532" w:rsidP="003438DA">
      <w:pPr>
        <w:pStyle w:val="Heading1"/>
        <w:numPr>
          <w:ilvl w:val="0"/>
          <w:numId w:val="0"/>
        </w:numPr>
      </w:pPr>
      <w:bookmarkStart w:id="0" w:name="_Toc195023717"/>
      <w:r>
        <w:lastRenderedPageBreak/>
        <w:t>Inhoudsopgave</w:t>
      </w:r>
      <w:bookmarkEnd w:id="0"/>
    </w:p>
    <w:p w14:paraId="2226FBF0" w14:textId="217B9340" w:rsidR="00240472" w:rsidRDefault="0C0D6E1D">
      <w:pPr>
        <w:pStyle w:val="TOC1"/>
        <w:tabs>
          <w:tab w:val="right" w:leader="dot" w:pos="9350"/>
        </w:tabs>
        <w:rPr>
          <w:rFonts w:asciiTheme="minorHAnsi" w:eastAsiaTheme="minorEastAsia" w:hAnsiTheme="minorHAnsi" w:cstheme="minorBidi"/>
          <w:noProof/>
          <w:color w:val="auto"/>
          <w:kern w:val="2"/>
          <w:sz w:val="24"/>
          <w:szCs w:val="24"/>
          <w:lang w:val="en-US" w:eastAsia="en-US"/>
          <w14:ligatures w14:val="standardContextual"/>
        </w:rPr>
      </w:pPr>
      <w:r>
        <w:fldChar w:fldCharType="begin"/>
      </w:r>
      <w:r w:rsidR="00131DF9">
        <w:instrText>TOC \o "1-3" \z \u \h</w:instrText>
      </w:r>
      <w:r>
        <w:fldChar w:fldCharType="separate"/>
      </w:r>
      <w:hyperlink w:anchor="_Toc195023717" w:history="1">
        <w:r w:rsidR="00240472" w:rsidRPr="00CB4CBE">
          <w:rPr>
            <w:rStyle w:val="Hyperlink"/>
            <w:noProof/>
          </w:rPr>
          <w:t>Inhoudsopgave</w:t>
        </w:r>
        <w:r w:rsidR="00240472">
          <w:rPr>
            <w:noProof/>
            <w:webHidden/>
          </w:rPr>
          <w:tab/>
        </w:r>
        <w:r w:rsidR="00240472">
          <w:rPr>
            <w:noProof/>
            <w:webHidden/>
          </w:rPr>
          <w:fldChar w:fldCharType="begin"/>
        </w:r>
        <w:r w:rsidR="00240472">
          <w:rPr>
            <w:noProof/>
            <w:webHidden/>
          </w:rPr>
          <w:instrText xml:space="preserve"> PAGEREF _Toc195023717 \h </w:instrText>
        </w:r>
        <w:r w:rsidR="00240472">
          <w:rPr>
            <w:noProof/>
            <w:webHidden/>
          </w:rPr>
        </w:r>
        <w:r w:rsidR="00240472">
          <w:rPr>
            <w:noProof/>
            <w:webHidden/>
          </w:rPr>
          <w:fldChar w:fldCharType="separate"/>
        </w:r>
        <w:r w:rsidR="00240472">
          <w:rPr>
            <w:noProof/>
            <w:webHidden/>
          </w:rPr>
          <w:t>2</w:t>
        </w:r>
        <w:r w:rsidR="00240472">
          <w:rPr>
            <w:noProof/>
            <w:webHidden/>
          </w:rPr>
          <w:fldChar w:fldCharType="end"/>
        </w:r>
      </w:hyperlink>
    </w:p>
    <w:p w14:paraId="4C9BECEB" w14:textId="122A86F8" w:rsidR="00240472" w:rsidRDefault="00240472">
      <w:pPr>
        <w:pStyle w:val="TOC1"/>
        <w:tabs>
          <w:tab w:val="right" w:leader="dot" w:pos="9350"/>
        </w:tabs>
        <w:rPr>
          <w:rFonts w:asciiTheme="minorHAnsi" w:eastAsiaTheme="minorEastAsia" w:hAnsiTheme="minorHAnsi" w:cstheme="minorBidi"/>
          <w:noProof/>
          <w:color w:val="auto"/>
          <w:kern w:val="2"/>
          <w:sz w:val="24"/>
          <w:szCs w:val="24"/>
          <w:lang w:val="en-US" w:eastAsia="en-US"/>
          <w14:ligatures w14:val="standardContextual"/>
        </w:rPr>
      </w:pPr>
      <w:hyperlink w:anchor="_Toc195023718" w:history="1">
        <w:r w:rsidRPr="00CB4CBE">
          <w:rPr>
            <w:rStyle w:val="Hyperlink"/>
            <w:noProof/>
          </w:rPr>
          <w:t>Documentbeheer</w:t>
        </w:r>
        <w:r>
          <w:rPr>
            <w:noProof/>
            <w:webHidden/>
          </w:rPr>
          <w:tab/>
        </w:r>
        <w:r>
          <w:rPr>
            <w:noProof/>
            <w:webHidden/>
          </w:rPr>
          <w:fldChar w:fldCharType="begin"/>
        </w:r>
        <w:r>
          <w:rPr>
            <w:noProof/>
            <w:webHidden/>
          </w:rPr>
          <w:instrText xml:space="preserve"> PAGEREF _Toc195023718 \h </w:instrText>
        </w:r>
        <w:r>
          <w:rPr>
            <w:noProof/>
            <w:webHidden/>
          </w:rPr>
        </w:r>
        <w:r>
          <w:rPr>
            <w:noProof/>
            <w:webHidden/>
          </w:rPr>
          <w:fldChar w:fldCharType="separate"/>
        </w:r>
        <w:r>
          <w:rPr>
            <w:noProof/>
            <w:webHidden/>
          </w:rPr>
          <w:t>4</w:t>
        </w:r>
        <w:r>
          <w:rPr>
            <w:noProof/>
            <w:webHidden/>
          </w:rPr>
          <w:fldChar w:fldCharType="end"/>
        </w:r>
      </w:hyperlink>
    </w:p>
    <w:p w14:paraId="14DCDF32" w14:textId="35B798B3" w:rsidR="00240472" w:rsidRDefault="00240472">
      <w:pPr>
        <w:pStyle w:val="TOC1"/>
        <w:tabs>
          <w:tab w:val="left" w:pos="480"/>
          <w:tab w:val="right" w:leader="dot" w:pos="9350"/>
        </w:tabs>
        <w:rPr>
          <w:rFonts w:asciiTheme="minorHAnsi" w:eastAsiaTheme="minorEastAsia" w:hAnsiTheme="minorHAnsi" w:cstheme="minorBidi"/>
          <w:noProof/>
          <w:color w:val="auto"/>
          <w:kern w:val="2"/>
          <w:sz w:val="24"/>
          <w:szCs w:val="24"/>
          <w:lang w:val="en-US" w:eastAsia="en-US"/>
          <w14:ligatures w14:val="standardContextual"/>
        </w:rPr>
      </w:pPr>
      <w:hyperlink w:anchor="_Toc195023719" w:history="1">
        <w:r w:rsidRPr="00CB4CBE">
          <w:rPr>
            <w:rStyle w:val="Hyperlink"/>
            <w:noProof/>
          </w:rPr>
          <w:t>1</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Doel</w:t>
        </w:r>
        <w:r>
          <w:rPr>
            <w:noProof/>
            <w:webHidden/>
          </w:rPr>
          <w:tab/>
        </w:r>
        <w:r>
          <w:rPr>
            <w:noProof/>
            <w:webHidden/>
          </w:rPr>
          <w:fldChar w:fldCharType="begin"/>
        </w:r>
        <w:r>
          <w:rPr>
            <w:noProof/>
            <w:webHidden/>
          </w:rPr>
          <w:instrText xml:space="preserve"> PAGEREF _Toc195023719 \h </w:instrText>
        </w:r>
        <w:r>
          <w:rPr>
            <w:noProof/>
            <w:webHidden/>
          </w:rPr>
        </w:r>
        <w:r>
          <w:rPr>
            <w:noProof/>
            <w:webHidden/>
          </w:rPr>
          <w:fldChar w:fldCharType="separate"/>
        </w:r>
        <w:r>
          <w:rPr>
            <w:noProof/>
            <w:webHidden/>
          </w:rPr>
          <w:t>5</w:t>
        </w:r>
        <w:r>
          <w:rPr>
            <w:noProof/>
            <w:webHidden/>
          </w:rPr>
          <w:fldChar w:fldCharType="end"/>
        </w:r>
      </w:hyperlink>
    </w:p>
    <w:p w14:paraId="786B433F" w14:textId="50A49D10" w:rsidR="00240472" w:rsidRDefault="00240472">
      <w:pPr>
        <w:pStyle w:val="TOC1"/>
        <w:tabs>
          <w:tab w:val="left" w:pos="480"/>
          <w:tab w:val="right" w:leader="dot" w:pos="9350"/>
        </w:tabs>
        <w:rPr>
          <w:rFonts w:asciiTheme="minorHAnsi" w:eastAsiaTheme="minorEastAsia" w:hAnsiTheme="minorHAnsi" w:cstheme="minorBidi"/>
          <w:noProof/>
          <w:color w:val="auto"/>
          <w:kern w:val="2"/>
          <w:sz w:val="24"/>
          <w:szCs w:val="24"/>
          <w:lang w:val="en-US" w:eastAsia="en-US"/>
          <w14:ligatures w14:val="standardContextual"/>
        </w:rPr>
      </w:pPr>
      <w:hyperlink w:anchor="_Toc195023720" w:history="1">
        <w:r w:rsidRPr="00CB4CBE">
          <w:rPr>
            <w:rStyle w:val="Hyperlink"/>
            <w:noProof/>
          </w:rPr>
          <w:t>2</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Toepassingsgebied</w:t>
        </w:r>
        <w:r>
          <w:rPr>
            <w:noProof/>
            <w:webHidden/>
          </w:rPr>
          <w:tab/>
        </w:r>
        <w:r>
          <w:rPr>
            <w:noProof/>
            <w:webHidden/>
          </w:rPr>
          <w:fldChar w:fldCharType="begin"/>
        </w:r>
        <w:r>
          <w:rPr>
            <w:noProof/>
            <w:webHidden/>
          </w:rPr>
          <w:instrText xml:space="preserve"> PAGEREF _Toc195023720 \h </w:instrText>
        </w:r>
        <w:r>
          <w:rPr>
            <w:noProof/>
            <w:webHidden/>
          </w:rPr>
        </w:r>
        <w:r>
          <w:rPr>
            <w:noProof/>
            <w:webHidden/>
          </w:rPr>
          <w:fldChar w:fldCharType="separate"/>
        </w:r>
        <w:r>
          <w:rPr>
            <w:noProof/>
            <w:webHidden/>
          </w:rPr>
          <w:t>6</w:t>
        </w:r>
        <w:r>
          <w:rPr>
            <w:noProof/>
            <w:webHidden/>
          </w:rPr>
          <w:fldChar w:fldCharType="end"/>
        </w:r>
      </w:hyperlink>
    </w:p>
    <w:p w14:paraId="45FFD008" w14:textId="78A0AD68" w:rsidR="00240472" w:rsidRDefault="00240472">
      <w:pPr>
        <w:pStyle w:val="TOC1"/>
        <w:tabs>
          <w:tab w:val="left" w:pos="480"/>
          <w:tab w:val="right" w:leader="dot" w:pos="9350"/>
        </w:tabs>
        <w:rPr>
          <w:rFonts w:asciiTheme="minorHAnsi" w:eastAsiaTheme="minorEastAsia" w:hAnsiTheme="minorHAnsi" w:cstheme="minorBidi"/>
          <w:noProof/>
          <w:color w:val="auto"/>
          <w:kern w:val="2"/>
          <w:sz w:val="24"/>
          <w:szCs w:val="24"/>
          <w:lang w:val="en-US" w:eastAsia="en-US"/>
          <w14:ligatures w14:val="standardContextual"/>
        </w:rPr>
      </w:pPr>
      <w:hyperlink w:anchor="_Toc195023721" w:history="1">
        <w:r w:rsidRPr="00CB4CBE">
          <w:rPr>
            <w:rStyle w:val="Hyperlink"/>
            <w:noProof/>
          </w:rPr>
          <w:t>3</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Beleidsverklaringen informatiebeveiliging</w:t>
        </w:r>
        <w:r>
          <w:rPr>
            <w:noProof/>
            <w:webHidden/>
          </w:rPr>
          <w:tab/>
        </w:r>
        <w:r>
          <w:rPr>
            <w:noProof/>
            <w:webHidden/>
          </w:rPr>
          <w:fldChar w:fldCharType="begin"/>
        </w:r>
        <w:r>
          <w:rPr>
            <w:noProof/>
            <w:webHidden/>
          </w:rPr>
          <w:instrText xml:space="preserve"> PAGEREF _Toc195023721 \h </w:instrText>
        </w:r>
        <w:r>
          <w:rPr>
            <w:noProof/>
            <w:webHidden/>
          </w:rPr>
        </w:r>
        <w:r>
          <w:rPr>
            <w:noProof/>
            <w:webHidden/>
          </w:rPr>
          <w:fldChar w:fldCharType="separate"/>
        </w:r>
        <w:r>
          <w:rPr>
            <w:noProof/>
            <w:webHidden/>
          </w:rPr>
          <w:t>6</w:t>
        </w:r>
        <w:r>
          <w:rPr>
            <w:noProof/>
            <w:webHidden/>
          </w:rPr>
          <w:fldChar w:fldCharType="end"/>
        </w:r>
      </w:hyperlink>
    </w:p>
    <w:p w14:paraId="01DC9E66" w14:textId="25D703B8"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22" w:history="1">
        <w:r w:rsidRPr="00CB4CBE">
          <w:rPr>
            <w:rStyle w:val="Hyperlink"/>
            <w:noProof/>
          </w:rPr>
          <w:t>3.1</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Informatiebeveiligingsbeheersysteem (ISMS)</w:t>
        </w:r>
        <w:r>
          <w:rPr>
            <w:noProof/>
            <w:webHidden/>
          </w:rPr>
          <w:tab/>
        </w:r>
        <w:r>
          <w:rPr>
            <w:noProof/>
            <w:webHidden/>
          </w:rPr>
          <w:fldChar w:fldCharType="begin"/>
        </w:r>
        <w:r>
          <w:rPr>
            <w:noProof/>
            <w:webHidden/>
          </w:rPr>
          <w:instrText xml:space="preserve"> PAGEREF _Toc195023722 \h </w:instrText>
        </w:r>
        <w:r>
          <w:rPr>
            <w:noProof/>
            <w:webHidden/>
          </w:rPr>
        </w:r>
        <w:r>
          <w:rPr>
            <w:noProof/>
            <w:webHidden/>
          </w:rPr>
          <w:fldChar w:fldCharType="separate"/>
        </w:r>
        <w:r>
          <w:rPr>
            <w:noProof/>
            <w:webHidden/>
          </w:rPr>
          <w:t>6</w:t>
        </w:r>
        <w:r>
          <w:rPr>
            <w:noProof/>
            <w:webHidden/>
          </w:rPr>
          <w:fldChar w:fldCharType="end"/>
        </w:r>
      </w:hyperlink>
    </w:p>
    <w:p w14:paraId="07B55A38" w14:textId="0BE86A26"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23" w:history="1">
        <w:r w:rsidRPr="00CB4CBE">
          <w:rPr>
            <w:rStyle w:val="Hyperlink"/>
            <w:noProof/>
          </w:rPr>
          <w:t>3.2</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Risicobeheer</w:t>
        </w:r>
        <w:r>
          <w:rPr>
            <w:noProof/>
            <w:webHidden/>
          </w:rPr>
          <w:tab/>
        </w:r>
        <w:r>
          <w:rPr>
            <w:noProof/>
            <w:webHidden/>
          </w:rPr>
          <w:fldChar w:fldCharType="begin"/>
        </w:r>
        <w:r>
          <w:rPr>
            <w:noProof/>
            <w:webHidden/>
          </w:rPr>
          <w:instrText xml:space="preserve"> PAGEREF _Toc195023723 \h </w:instrText>
        </w:r>
        <w:r>
          <w:rPr>
            <w:noProof/>
            <w:webHidden/>
          </w:rPr>
        </w:r>
        <w:r>
          <w:rPr>
            <w:noProof/>
            <w:webHidden/>
          </w:rPr>
          <w:fldChar w:fldCharType="separate"/>
        </w:r>
        <w:r>
          <w:rPr>
            <w:noProof/>
            <w:webHidden/>
          </w:rPr>
          <w:t>6</w:t>
        </w:r>
        <w:r>
          <w:rPr>
            <w:noProof/>
            <w:webHidden/>
          </w:rPr>
          <w:fldChar w:fldCharType="end"/>
        </w:r>
      </w:hyperlink>
    </w:p>
    <w:p w14:paraId="5352BB6F" w14:textId="63161CCD"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24" w:history="1">
        <w:r w:rsidRPr="00CB4CBE">
          <w:rPr>
            <w:rStyle w:val="Hyperlink"/>
            <w:noProof/>
          </w:rPr>
          <w:t>3.3</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Toegangsbeheer</w:t>
        </w:r>
        <w:r>
          <w:rPr>
            <w:noProof/>
            <w:webHidden/>
          </w:rPr>
          <w:tab/>
        </w:r>
        <w:r>
          <w:rPr>
            <w:noProof/>
            <w:webHidden/>
          </w:rPr>
          <w:fldChar w:fldCharType="begin"/>
        </w:r>
        <w:r>
          <w:rPr>
            <w:noProof/>
            <w:webHidden/>
          </w:rPr>
          <w:instrText xml:space="preserve"> PAGEREF _Toc195023724 \h </w:instrText>
        </w:r>
        <w:r>
          <w:rPr>
            <w:noProof/>
            <w:webHidden/>
          </w:rPr>
        </w:r>
        <w:r>
          <w:rPr>
            <w:noProof/>
            <w:webHidden/>
          </w:rPr>
          <w:fldChar w:fldCharType="separate"/>
        </w:r>
        <w:r>
          <w:rPr>
            <w:noProof/>
            <w:webHidden/>
          </w:rPr>
          <w:t>7</w:t>
        </w:r>
        <w:r>
          <w:rPr>
            <w:noProof/>
            <w:webHidden/>
          </w:rPr>
          <w:fldChar w:fldCharType="end"/>
        </w:r>
      </w:hyperlink>
    </w:p>
    <w:p w14:paraId="27ED7EC9" w14:textId="177F061F"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25" w:history="1">
        <w:r w:rsidRPr="00CB4CBE">
          <w:rPr>
            <w:rStyle w:val="Hyperlink"/>
            <w:noProof/>
          </w:rPr>
          <w:t>3.4</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Activabeheer en -classificatie</w:t>
        </w:r>
        <w:r>
          <w:rPr>
            <w:noProof/>
            <w:webHidden/>
          </w:rPr>
          <w:tab/>
        </w:r>
        <w:r>
          <w:rPr>
            <w:noProof/>
            <w:webHidden/>
          </w:rPr>
          <w:fldChar w:fldCharType="begin"/>
        </w:r>
        <w:r>
          <w:rPr>
            <w:noProof/>
            <w:webHidden/>
          </w:rPr>
          <w:instrText xml:space="preserve"> PAGEREF _Toc195023725 \h </w:instrText>
        </w:r>
        <w:r>
          <w:rPr>
            <w:noProof/>
            <w:webHidden/>
          </w:rPr>
        </w:r>
        <w:r>
          <w:rPr>
            <w:noProof/>
            <w:webHidden/>
          </w:rPr>
          <w:fldChar w:fldCharType="separate"/>
        </w:r>
        <w:r>
          <w:rPr>
            <w:noProof/>
            <w:webHidden/>
          </w:rPr>
          <w:t>7</w:t>
        </w:r>
        <w:r>
          <w:rPr>
            <w:noProof/>
            <w:webHidden/>
          </w:rPr>
          <w:fldChar w:fldCharType="end"/>
        </w:r>
      </w:hyperlink>
    </w:p>
    <w:p w14:paraId="5D25BE08" w14:textId="49102158"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26" w:history="1">
        <w:r w:rsidRPr="00CB4CBE">
          <w:rPr>
            <w:rStyle w:val="Hyperlink"/>
            <w:noProof/>
          </w:rPr>
          <w:t>3.5</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Cryptografie en sleutelbeheer</w:t>
        </w:r>
        <w:r>
          <w:rPr>
            <w:noProof/>
            <w:webHidden/>
          </w:rPr>
          <w:tab/>
        </w:r>
        <w:r>
          <w:rPr>
            <w:noProof/>
            <w:webHidden/>
          </w:rPr>
          <w:fldChar w:fldCharType="begin"/>
        </w:r>
        <w:r>
          <w:rPr>
            <w:noProof/>
            <w:webHidden/>
          </w:rPr>
          <w:instrText xml:space="preserve"> PAGEREF _Toc195023726 \h </w:instrText>
        </w:r>
        <w:r>
          <w:rPr>
            <w:noProof/>
            <w:webHidden/>
          </w:rPr>
        </w:r>
        <w:r>
          <w:rPr>
            <w:noProof/>
            <w:webHidden/>
          </w:rPr>
          <w:fldChar w:fldCharType="separate"/>
        </w:r>
        <w:r>
          <w:rPr>
            <w:noProof/>
            <w:webHidden/>
          </w:rPr>
          <w:t>8</w:t>
        </w:r>
        <w:r>
          <w:rPr>
            <w:noProof/>
            <w:webHidden/>
          </w:rPr>
          <w:fldChar w:fldCharType="end"/>
        </w:r>
      </w:hyperlink>
    </w:p>
    <w:p w14:paraId="0BF83105" w14:textId="438888AC"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27" w:history="1">
        <w:r w:rsidRPr="00CB4CBE">
          <w:rPr>
            <w:rStyle w:val="Hyperlink"/>
            <w:noProof/>
          </w:rPr>
          <w:t>3.6</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Fysieke en omgevingsbeveiliging</w:t>
        </w:r>
        <w:r>
          <w:rPr>
            <w:noProof/>
            <w:webHidden/>
          </w:rPr>
          <w:tab/>
        </w:r>
        <w:r>
          <w:rPr>
            <w:noProof/>
            <w:webHidden/>
          </w:rPr>
          <w:fldChar w:fldCharType="begin"/>
        </w:r>
        <w:r>
          <w:rPr>
            <w:noProof/>
            <w:webHidden/>
          </w:rPr>
          <w:instrText xml:space="preserve"> PAGEREF _Toc195023727 \h </w:instrText>
        </w:r>
        <w:r>
          <w:rPr>
            <w:noProof/>
            <w:webHidden/>
          </w:rPr>
        </w:r>
        <w:r>
          <w:rPr>
            <w:noProof/>
            <w:webHidden/>
          </w:rPr>
          <w:fldChar w:fldCharType="separate"/>
        </w:r>
        <w:r>
          <w:rPr>
            <w:noProof/>
            <w:webHidden/>
          </w:rPr>
          <w:t>8</w:t>
        </w:r>
        <w:r>
          <w:rPr>
            <w:noProof/>
            <w:webHidden/>
          </w:rPr>
          <w:fldChar w:fldCharType="end"/>
        </w:r>
      </w:hyperlink>
    </w:p>
    <w:p w14:paraId="4B7D46CF" w14:textId="5B4D8950"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28" w:history="1">
        <w:r w:rsidRPr="00CB4CBE">
          <w:rPr>
            <w:rStyle w:val="Hyperlink"/>
            <w:noProof/>
          </w:rPr>
          <w:t>3.7</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Operationele beveiliging</w:t>
        </w:r>
        <w:r>
          <w:rPr>
            <w:noProof/>
            <w:webHidden/>
          </w:rPr>
          <w:tab/>
        </w:r>
        <w:r>
          <w:rPr>
            <w:noProof/>
            <w:webHidden/>
          </w:rPr>
          <w:fldChar w:fldCharType="begin"/>
        </w:r>
        <w:r>
          <w:rPr>
            <w:noProof/>
            <w:webHidden/>
          </w:rPr>
          <w:instrText xml:space="preserve"> PAGEREF _Toc195023728 \h </w:instrText>
        </w:r>
        <w:r>
          <w:rPr>
            <w:noProof/>
            <w:webHidden/>
          </w:rPr>
        </w:r>
        <w:r>
          <w:rPr>
            <w:noProof/>
            <w:webHidden/>
          </w:rPr>
          <w:fldChar w:fldCharType="separate"/>
        </w:r>
        <w:r>
          <w:rPr>
            <w:noProof/>
            <w:webHidden/>
          </w:rPr>
          <w:t>8</w:t>
        </w:r>
        <w:r>
          <w:rPr>
            <w:noProof/>
            <w:webHidden/>
          </w:rPr>
          <w:fldChar w:fldCharType="end"/>
        </w:r>
      </w:hyperlink>
    </w:p>
    <w:p w14:paraId="201263AB" w14:textId="3DB30281"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29" w:history="1">
        <w:r w:rsidRPr="00CB4CBE">
          <w:rPr>
            <w:rStyle w:val="Hyperlink"/>
            <w:noProof/>
          </w:rPr>
          <w:t>3.8</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Communicatiebeveiliging</w:t>
        </w:r>
        <w:r>
          <w:rPr>
            <w:noProof/>
            <w:webHidden/>
          </w:rPr>
          <w:tab/>
        </w:r>
        <w:r>
          <w:rPr>
            <w:noProof/>
            <w:webHidden/>
          </w:rPr>
          <w:fldChar w:fldCharType="begin"/>
        </w:r>
        <w:r>
          <w:rPr>
            <w:noProof/>
            <w:webHidden/>
          </w:rPr>
          <w:instrText xml:space="preserve"> PAGEREF _Toc195023729 \h </w:instrText>
        </w:r>
        <w:r>
          <w:rPr>
            <w:noProof/>
            <w:webHidden/>
          </w:rPr>
        </w:r>
        <w:r>
          <w:rPr>
            <w:noProof/>
            <w:webHidden/>
          </w:rPr>
          <w:fldChar w:fldCharType="separate"/>
        </w:r>
        <w:r>
          <w:rPr>
            <w:noProof/>
            <w:webHidden/>
          </w:rPr>
          <w:t>9</w:t>
        </w:r>
        <w:r>
          <w:rPr>
            <w:noProof/>
            <w:webHidden/>
          </w:rPr>
          <w:fldChar w:fldCharType="end"/>
        </w:r>
      </w:hyperlink>
    </w:p>
    <w:p w14:paraId="7C86633F" w14:textId="6CB80469"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30" w:history="1">
        <w:r w:rsidRPr="00CB4CBE">
          <w:rPr>
            <w:rStyle w:val="Hyperlink"/>
            <w:noProof/>
          </w:rPr>
          <w:t>3.9</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Systeemaankoop, -ontwikkeling en -onderhoud</w:t>
        </w:r>
        <w:r>
          <w:rPr>
            <w:noProof/>
            <w:webHidden/>
          </w:rPr>
          <w:tab/>
        </w:r>
        <w:r>
          <w:rPr>
            <w:noProof/>
            <w:webHidden/>
          </w:rPr>
          <w:fldChar w:fldCharType="begin"/>
        </w:r>
        <w:r>
          <w:rPr>
            <w:noProof/>
            <w:webHidden/>
          </w:rPr>
          <w:instrText xml:space="preserve"> PAGEREF _Toc195023730 \h </w:instrText>
        </w:r>
        <w:r>
          <w:rPr>
            <w:noProof/>
            <w:webHidden/>
          </w:rPr>
        </w:r>
        <w:r>
          <w:rPr>
            <w:noProof/>
            <w:webHidden/>
          </w:rPr>
          <w:fldChar w:fldCharType="separate"/>
        </w:r>
        <w:r>
          <w:rPr>
            <w:noProof/>
            <w:webHidden/>
          </w:rPr>
          <w:t>9</w:t>
        </w:r>
        <w:r>
          <w:rPr>
            <w:noProof/>
            <w:webHidden/>
          </w:rPr>
          <w:fldChar w:fldCharType="end"/>
        </w:r>
      </w:hyperlink>
    </w:p>
    <w:p w14:paraId="4A9A56B5" w14:textId="4136C195"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31" w:history="1">
        <w:r w:rsidRPr="00CB4CBE">
          <w:rPr>
            <w:rStyle w:val="Hyperlink"/>
            <w:noProof/>
          </w:rPr>
          <w:t>3.10</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Leveranciersrelaties</w:t>
        </w:r>
        <w:r>
          <w:rPr>
            <w:noProof/>
            <w:webHidden/>
          </w:rPr>
          <w:tab/>
        </w:r>
        <w:r>
          <w:rPr>
            <w:noProof/>
            <w:webHidden/>
          </w:rPr>
          <w:fldChar w:fldCharType="begin"/>
        </w:r>
        <w:r>
          <w:rPr>
            <w:noProof/>
            <w:webHidden/>
          </w:rPr>
          <w:instrText xml:space="preserve"> PAGEREF _Toc195023731 \h </w:instrText>
        </w:r>
        <w:r>
          <w:rPr>
            <w:noProof/>
            <w:webHidden/>
          </w:rPr>
        </w:r>
        <w:r>
          <w:rPr>
            <w:noProof/>
            <w:webHidden/>
          </w:rPr>
          <w:fldChar w:fldCharType="separate"/>
        </w:r>
        <w:r>
          <w:rPr>
            <w:noProof/>
            <w:webHidden/>
          </w:rPr>
          <w:t>10</w:t>
        </w:r>
        <w:r>
          <w:rPr>
            <w:noProof/>
            <w:webHidden/>
          </w:rPr>
          <w:fldChar w:fldCharType="end"/>
        </w:r>
      </w:hyperlink>
    </w:p>
    <w:p w14:paraId="1DFD2A1C" w14:textId="6D2B4E67"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32" w:history="1">
        <w:r w:rsidRPr="00CB4CBE">
          <w:rPr>
            <w:rStyle w:val="Hyperlink"/>
            <w:noProof/>
          </w:rPr>
          <w:t>3.11</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Beheer van informatiebeveiligingsincidenten</w:t>
        </w:r>
        <w:r>
          <w:rPr>
            <w:noProof/>
            <w:webHidden/>
          </w:rPr>
          <w:tab/>
        </w:r>
        <w:r>
          <w:rPr>
            <w:noProof/>
            <w:webHidden/>
          </w:rPr>
          <w:fldChar w:fldCharType="begin"/>
        </w:r>
        <w:r>
          <w:rPr>
            <w:noProof/>
            <w:webHidden/>
          </w:rPr>
          <w:instrText xml:space="preserve"> PAGEREF _Toc195023732 \h </w:instrText>
        </w:r>
        <w:r>
          <w:rPr>
            <w:noProof/>
            <w:webHidden/>
          </w:rPr>
        </w:r>
        <w:r>
          <w:rPr>
            <w:noProof/>
            <w:webHidden/>
          </w:rPr>
          <w:fldChar w:fldCharType="separate"/>
        </w:r>
        <w:r>
          <w:rPr>
            <w:noProof/>
            <w:webHidden/>
          </w:rPr>
          <w:t>10</w:t>
        </w:r>
        <w:r>
          <w:rPr>
            <w:noProof/>
            <w:webHidden/>
          </w:rPr>
          <w:fldChar w:fldCharType="end"/>
        </w:r>
      </w:hyperlink>
    </w:p>
    <w:p w14:paraId="14452B2C" w14:textId="37D4FCB7"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33" w:history="1">
        <w:r w:rsidRPr="00CB4CBE">
          <w:rPr>
            <w:rStyle w:val="Hyperlink"/>
            <w:noProof/>
          </w:rPr>
          <w:t>3.12</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Beheer van bedrijfscontinuïteit</w:t>
        </w:r>
        <w:r>
          <w:rPr>
            <w:noProof/>
            <w:webHidden/>
          </w:rPr>
          <w:tab/>
        </w:r>
        <w:r>
          <w:rPr>
            <w:noProof/>
            <w:webHidden/>
          </w:rPr>
          <w:fldChar w:fldCharType="begin"/>
        </w:r>
        <w:r>
          <w:rPr>
            <w:noProof/>
            <w:webHidden/>
          </w:rPr>
          <w:instrText xml:space="preserve"> PAGEREF _Toc195023733 \h </w:instrText>
        </w:r>
        <w:r>
          <w:rPr>
            <w:noProof/>
            <w:webHidden/>
          </w:rPr>
        </w:r>
        <w:r>
          <w:rPr>
            <w:noProof/>
            <w:webHidden/>
          </w:rPr>
          <w:fldChar w:fldCharType="separate"/>
        </w:r>
        <w:r>
          <w:rPr>
            <w:noProof/>
            <w:webHidden/>
          </w:rPr>
          <w:t>10</w:t>
        </w:r>
        <w:r>
          <w:rPr>
            <w:noProof/>
            <w:webHidden/>
          </w:rPr>
          <w:fldChar w:fldCharType="end"/>
        </w:r>
      </w:hyperlink>
    </w:p>
    <w:p w14:paraId="3C95F6E6" w14:textId="6688AB4A" w:rsidR="00240472" w:rsidRDefault="00240472">
      <w:pPr>
        <w:pStyle w:val="TOC1"/>
        <w:tabs>
          <w:tab w:val="left" w:pos="480"/>
          <w:tab w:val="right" w:leader="dot" w:pos="9350"/>
        </w:tabs>
        <w:rPr>
          <w:rFonts w:asciiTheme="minorHAnsi" w:eastAsiaTheme="minorEastAsia" w:hAnsiTheme="minorHAnsi" w:cstheme="minorBidi"/>
          <w:noProof/>
          <w:color w:val="auto"/>
          <w:kern w:val="2"/>
          <w:sz w:val="24"/>
          <w:szCs w:val="24"/>
          <w:lang w:val="en-US" w:eastAsia="en-US"/>
          <w14:ligatures w14:val="standardContextual"/>
        </w:rPr>
      </w:pPr>
      <w:hyperlink w:anchor="_Toc195023734" w:history="1">
        <w:r w:rsidRPr="00CB4CBE">
          <w:rPr>
            <w:rStyle w:val="Hyperlink"/>
            <w:noProof/>
          </w:rPr>
          <w:t>4</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Rollen en verantwoordelijkheden</w:t>
        </w:r>
        <w:r>
          <w:rPr>
            <w:noProof/>
            <w:webHidden/>
          </w:rPr>
          <w:tab/>
        </w:r>
        <w:r>
          <w:rPr>
            <w:noProof/>
            <w:webHidden/>
          </w:rPr>
          <w:fldChar w:fldCharType="begin"/>
        </w:r>
        <w:r>
          <w:rPr>
            <w:noProof/>
            <w:webHidden/>
          </w:rPr>
          <w:instrText xml:space="preserve"> PAGEREF _Toc195023734 \h </w:instrText>
        </w:r>
        <w:r>
          <w:rPr>
            <w:noProof/>
            <w:webHidden/>
          </w:rPr>
        </w:r>
        <w:r>
          <w:rPr>
            <w:noProof/>
            <w:webHidden/>
          </w:rPr>
          <w:fldChar w:fldCharType="separate"/>
        </w:r>
        <w:r>
          <w:rPr>
            <w:noProof/>
            <w:webHidden/>
          </w:rPr>
          <w:t>12</w:t>
        </w:r>
        <w:r>
          <w:rPr>
            <w:noProof/>
            <w:webHidden/>
          </w:rPr>
          <w:fldChar w:fldCharType="end"/>
        </w:r>
      </w:hyperlink>
    </w:p>
    <w:p w14:paraId="602DAD12" w14:textId="55FC8563"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35" w:history="1">
        <w:r w:rsidRPr="00CB4CBE">
          <w:rPr>
            <w:rStyle w:val="Hyperlink"/>
            <w:noProof/>
          </w:rPr>
          <w:t>4.1</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Raad van Bestuur</w:t>
        </w:r>
        <w:r>
          <w:rPr>
            <w:noProof/>
            <w:webHidden/>
          </w:rPr>
          <w:tab/>
        </w:r>
        <w:r>
          <w:rPr>
            <w:noProof/>
            <w:webHidden/>
          </w:rPr>
          <w:fldChar w:fldCharType="begin"/>
        </w:r>
        <w:r>
          <w:rPr>
            <w:noProof/>
            <w:webHidden/>
          </w:rPr>
          <w:instrText xml:space="preserve"> PAGEREF _Toc195023735 \h </w:instrText>
        </w:r>
        <w:r>
          <w:rPr>
            <w:noProof/>
            <w:webHidden/>
          </w:rPr>
        </w:r>
        <w:r>
          <w:rPr>
            <w:noProof/>
            <w:webHidden/>
          </w:rPr>
          <w:fldChar w:fldCharType="separate"/>
        </w:r>
        <w:r>
          <w:rPr>
            <w:noProof/>
            <w:webHidden/>
          </w:rPr>
          <w:t>12</w:t>
        </w:r>
        <w:r>
          <w:rPr>
            <w:noProof/>
            <w:webHidden/>
          </w:rPr>
          <w:fldChar w:fldCharType="end"/>
        </w:r>
      </w:hyperlink>
    </w:p>
    <w:p w14:paraId="53556B5F" w14:textId="0DFEEC2F"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36" w:history="1">
        <w:r w:rsidRPr="00CB4CBE">
          <w:rPr>
            <w:rStyle w:val="Hyperlink"/>
            <w:noProof/>
          </w:rPr>
          <w:t>4.2</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Uitvoerend management</w:t>
        </w:r>
        <w:r>
          <w:rPr>
            <w:noProof/>
            <w:webHidden/>
          </w:rPr>
          <w:tab/>
        </w:r>
        <w:r>
          <w:rPr>
            <w:noProof/>
            <w:webHidden/>
          </w:rPr>
          <w:fldChar w:fldCharType="begin"/>
        </w:r>
        <w:r>
          <w:rPr>
            <w:noProof/>
            <w:webHidden/>
          </w:rPr>
          <w:instrText xml:space="preserve"> PAGEREF _Toc195023736 \h </w:instrText>
        </w:r>
        <w:r>
          <w:rPr>
            <w:noProof/>
            <w:webHidden/>
          </w:rPr>
        </w:r>
        <w:r>
          <w:rPr>
            <w:noProof/>
            <w:webHidden/>
          </w:rPr>
          <w:fldChar w:fldCharType="separate"/>
        </w:r>
        <w:r>
          <w:rPr>
            <w:noProof/>
            <w:webHidden/>
          </w:rPr>
          <w:t>12</w:t>
        </w:r>
        <w:r>
          <w:rPr>
            <w:noProof/>
            <w:webHidden/>
          </w:rPr>
          <w:fldChar w:fldCharType="end"/>
        </w:r>
      </w:hyperlink>
    </w:p>
    <w:p w14:paraId="0F050191" w14:textId="636F0757"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37" w:history="1">
        <w:r w:rsidRPr="00CB4CBE">
          <w:rPr>
            <w:rStyle w:val="Hyperlink"/>
            <w:noProof/>
          </w:rPr>
          <w:t>4.3</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Chief Information Security Officer (CISO)</w:t>
        </w:r>
        <w:r>
          <w:rPr>
            <w:noProof/>
            <w:webHidden/>
          </w:rPr>
          <w:tab/>
        </w:r>
        <w:r>
          <w:rPr>
            <w:noProof/>
            <w:webHidden/>
          </w:rPr>
          <w:fldChar w:fldCharType="begin"/>
        </w:r>
        <w:r>
          <w:rPr>
            <w:noProof/>
            <w:webHidden/>
          </w:rPr>
          <w:instrText xml:space="preserve"> PAGEREF _Toc195023737 \h </w:instrText>
        </w:r>
        <w:r>
          <w:rPr>
            <w:noProof/>
            <w:webHidden/>
          </w:rPr>
        </w:r>
        <w:r>
          <w:rPr>
            <w:noProof/>
            <w:webHidden/>
          </w:rPr>
          <w:fldChar w:fldCharType="separate"/>
        </w:r>
        <w:r>
          <w:rPr>
            <w:noProof/>
            <w:webHidden/>
          </w:rPr>
          <w:t>12</w:t>
        </w:r>
        <w:r>
          <w:rPr>
            <w:noProof/>
            <w:webHidden/>
          </w:rPr>
          <w:fldChar w:fldCharType="end"/>
        </w:r>
      </w:hyperlink>
    </w:p>
    <w:p w14:paraId="4E19DA49" w14:textId="2B20AD2C" w:rsidR="00240472" w:rsidRDefault="00240472">
      <w:pPr>
        <w:pStyle w:val="TOC1"/>
        <w:tabs>
          <w:tab w:val="left" w:pos="480"/>
          <w:tab w:val="right" w:leader="dot" w:pos="9350"/>
        </w:tabs>
        <w:rPr>
          <w:rFonts w:asciiTheme="minorHAnsi" w:eastAsiaTheme="minorEastAsia" w:hAnsiTheme="minorHAnsi" w:cstheme="minorBidi"/>
          <w:noProof/>
          <w:color w:val="auto"/>
          <w:kern w:val="2"/>
          <w:sz w:val="24"/>
          <w:szCs w:val="24"/>
          <w:lang w:val="en-US" w:eastAsia="en-US"/>
          <w14:ligatures w14:val="standardContextual"/>
        </w:rPr>
      </w:pPr>
      <w:hyperlink w:anchor="_Toc195023738" w:history="1">
        <w:r w:rsidRPr="00CB4CBE">
          <w:rPr>
            <w:rStyle w:val="Hyperlink"/>
            <w:noProof/>
          </w:rPr>
          <w:t>5</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Bestuurdersverklaring</w:t>
        </w:r>
        <w:r>
          <w:rPr>
            <w:noProof/>
            <w:webHidden/>
          </w:rPr>
          <w:tab/>
        </w:r>
        <w:r>
          <w:rPr>
            <w:noProof/>
            <w:webHidden/>
          </w:rPr>
          <w:fldChar w:fldCharType="begin"/>
        </w:r>
        <w:r>
          <w:rPr>
            <w:noProof/>
            <w:webHidden/>
          </w:rPr>
          <w:instrText xml:space="preserve"> PAGEREF _Toc195023738 \h </w:instrText>
        </w:r>
        <w:r>
          <w:rPr>
            <w:noProof/>
            <w:webHidden/>
          </w:rPr>
        </w:r>
        <w:r>
          <w:rPr>
            <w:noProof/>
            <w:webHidden/>
          </w:rPr>
          <w:fldChar w:fldCharType="separate"/>
        </w:r>
        <w:r>
          <w:rPr>
            <w:noProof/>
            <w:webHidden/>
          </w:rPr>
          <w:t>14</w:t>
        </w:r>
        <w:r>
          <w:rPr>
            <w:noProof/>
            <w:webHidden/>
          </w:rPr>
          <w:fldChar w:fldCharType="end"/>
        </w:r>
      </w:hyperlink>
    </w:p>
    <w:p w14:paraId="50D80EB7" w14:textId="6CDDA064" w:rsidR="00240472" w:rsidRDefault="00240472">
      <w:pPr>
        <w:pStyle w:val="TOC1"/>
        <w:tabs>
          <w:tab w:val="left" w:pos="480"/>
          <w:tab w:val="right" w:leader="dot" w:pos="9350"/>
        </w:tabs>
        <w:rPr>
          <w:rFonts w:asciiTheme="minorHAnsi" w:eastAsiaTheme="minorEastAsia" w:hAnsiTheme="minorHAnsi" w:cstheme="minorBidi"/>
          <w:noProof/>
          <w:color w:val="auto"/>
          <w:kern w:val="2"/>
          <w:sz w:val="24"/>
          <w:szCs w:val="24"/>
          <w:lang w:val="en-US" w:eastAsia="en-US"/>
          <w14:ligatures w14:val="standardContextual"/>
        </w:rPr>
      </w:pPr>
      <w:hyperlink w:anchor="_Toc195023739" w:history="1">
        <w:r w:rsidRPr="00CB4CBE">
          <w:rPr>
            <w:rStyle w:val="Hyperlink"/>
            <w:noProof/>
          </w:rPr>
          <w:t>6</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Contractvoorwaarden voor leveranciers</w:t>
        </w:r>
        <w:r>
          <w:rPr>
            <w:noProof/>
            <w:webHidden/>
          </w:rPr>
          <w:tab/>
        </w:r>
        <w:r>
          <w:rPr>
            <w:noProof/>
            <w:webHidden/>
          </w:rPr>
          <w:fldChar w:fldCharType="begin"/>
        </w:r>
        <w:r>
          <w:rPr>
            <w:noProof/>
            <w:webHidden/>
          </w:rPr>
          <w:instrText xml:space="preserve"> PAGEREF _Toc195023739 \h </w:instrText>
        </w:r>
        <w:r>
          <w:rPr>
            <w:noProof/>
            <w:webHidden/>
          </w:rPr>
        </w:r>
        <w:r>
          <w:rPr>
            <w:noProof/>
            <w:webHidden/>
          </w:rPr>
          <w:fldChar w:fldCharType="separate"/>
        </w:r>
        <w:r>
          <w:rPr>
            <w:noProof/>
            <w:webHidden/>
          </w:rPr>
          <w:t>15</w:t>
        </w:r>
        <w:r>
          <w:rPr>
            <w:noProof/>
            <w:webHidden/>
          </w:rPr>
          <w:fldChar w:fldCharType="end"/>
        </w:r>
      </w:hyperlink>
    </w:p>
    <w:p w14:paraId="0BB9676A" w14:textId="2EA46EC5"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40" w:history="1">
        <w:r w:rsidRPr="00CB4CBE">
          <w:rPr>
            <w:rStyle w:val="Hyperlink"/>
            <w:noProof/>
          </w:rPr>
          <w:t>6.1</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Doel</w:t>
        </w:r>
        <w:r>
          <w:rPr>
            <w:noProof/>
            <w:webHidden/>
          </w:rPr>
          <w:tab/>
        </w:r>
        <w:r>
          <w:rPr>
            <w:noProof/>
            <w:webHidden/>
          </w:rPr>
          <w:fldChar w:fldCharType="begin"/>
        </w:r>
        <w:r>
          <w:rPr>
            <w:noProof/>
            <w:webHidden/>
          </w:rPr>
          <w:instrText xml:space="preserve"> PAGEREF _Toc195023740 \h </w:instrText>
        </w:r>
        <w:r>
          <w:rPr>
            <w:noProof/>
            <w:webHidden/>
          </w:rPr>
        </w:r>
        <w:r>
          <w:rPr>
            <w:noProof/>
            <w:webHidden/>
          </w:rPr>
          <w:fldChar w:fldCharType="separate"/>
        </w:r>
        <w:r>
          <w:rPr>
            <w:noProof/>
            <w:webHidden/>
          </w:rPr>
          <w:t>15</w:t>
        </w:r>
        <w:r>
          <w:rPr>
            <w:noProof/>
            <w:webHidden/>
          </w:rPr>
          <w:fldChar w:fldCharType="end"/>
        </w:r>
      </w:hyperlink>
    </w:p>
    <w:p w14:paraId="62C0F452" w14:textId="442016BF"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41" w:history="1">
        <w:r w:rsidRPr="00CB4CBE">
          <w:rPr>
            <w:rStyle w:val="Hyperlink"/>
            <w:noProof/>
          </w:rPr>
          <w:t>6.2</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Procedure</w:t>
        </w:r>
        <w:r>
          <w:rPr>
            <w:noProof/>
            <w:webHidden/>
          </w:rPr>
          <w:tab/>
        </w:r>
        <w:r>
          <w:rPr>
            <w:noProof/>
            <w:webHidden/>
          </w:rPr>
          <w:fldChar w:fldCharType="begin"/>
        </w:r>
        <w:r>
          <w:rPr>
            <w:noProof/>
            <w:webHidden/>
          </w:rPr>
          <w:instrText xml:space="preserve"> PAGEREF _Toc195023741 \h </w:instrText>
        </w:r>
        <w:r>
          <w:rPr>
            <w:noProof/>
            <w:webHidden/>
          </w:rPr>
        </w:r>
        <w:r>
          <w:rPr>
            <w:noProof/>
            <w:webHidden/>
          </w:rPr>
          <w:fldChar w:fldCharType="separate"/>
        </w:r>
        <w:r>
          <w:rPr>
            <w:noProof/>
            <w:webHidden/>
          </w:rPr>
          <w:t>15</w:t>
        </w:r>
        <w:r>
          <w:rPr>
            <w:noProof/>
            <w:webHidden/>
          </w:rPr>
          <w:fldChar w:fldCharType="end"/>
        </w:r>
      </w:hyperlink>
    </w:p>
    <w:p w14:paraId="1F69CB14" w14:textId="05682677"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42" w:history="1">
        <w:r w:rsidRPr="00CB4CBE">
          <w:rPr>
            <w:rStyle w:val="Hyperlink"/>
            <w:noProof/>
          </w:rPr>
          <w:t>6.3</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Register</w:t>
        </w:r>
        <w:r>
          <w:rPr>
            <w:noProof/>
            <w:webHidden/>
          </w:rPr>
          <w:tab/>
        </w:r>
        <w:r>
          <w:rPr>
            <w:noProof/>
            <w:webHidden/>
          </w:rPr>
          <w:fldChar w:fldCharType="begin"/>
        </w:r>
        <w:r>
          <w:rPr>
            <w:noProof/>
            <w:webHidden/>
          </w:rPr>
          <w:instrText xml:space="preserve"> PAGEREF _Toc195023742 \h </w:instrText>
        </w:r>
        <w:r>
          <w:rPr>
            <w:noProof/>
            <w:webHidden/>
          </w:rPr>
        </w:r>
        <w:r>
          <w:rPr>
            <w:noProof/>
            <w:webHidden/>
          </w:rPr>
          <w:fldChar w:fldCharType="separate"/>
        </w:r>
        <w:r>
          <w:rPr>
            <w:noProof/>
            <w:webHidden/>
          </w:rPr>
          <w:t>15</w:t>
        </w:r>
        <w:r>
          <w:rPr>
            <w:noProof/>
            <w:webHidden/>
          </w:rPr>
          <w:fldChar w:fldCharType="end"/>
        </w:r>
      </w:hyperlink>
    </w:p>
    <w:p w14:paraId="38A07736" w14:textId="60FEFC2C" w:rsidR="00240472" w:rsidRDefault="00240472">
      <w:pPr>
        <w:pStyle w:val="TOC1"/>
        <w:tabs>
          <w:tab w:val="left" w:pos="480"/>
          <w:tab w:val="right" w:leader="dot" w:pos="9350"/>
        </w:tabs>
        <w:rPr>
          <w:rFonts w:asciiTheme="minorHAnsi" w:eastAsiaTheme="minorEastAsia" w:hAnsiTheme="minorHAnsi" w:cstheme="minorBidi"/>
          <w:noProof/>
          <w:color w:val="auto"/>
          <w:kern w:val="2"/>
          <w:sz w:val="24"/>
          <w:szCs w:val="24"/>
          <w:lang w:val="en-US" w:eastAsia="en-US"/>
          <w14:ligatures w14:val="standardContextual"/>
        </w:rPr>
      </w:pPr>
      <w:hyperlink w:anchor="_Toc195023743" w:history="1">
        <w:r w:rsidRPr="00CB4CBE">
          <w:rPr>
            <w:rStyle w:val="Hyperlink"/>
            <w:noProof/>
          </w:rPr>
          <w:t>7</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Onboarding van leveranciers</w:t>
        </w:r>
        <w:r>
          <w:rPr>
            <w:noProof/>
            <w:webHidden/>
          </w:rPr>
          <w:tab/>
        </w:r>
        <w:r>
          <w:rPr>
            <w:noProof/>
            <w:webHidden/>
          </w:rPr>
          <w:fldChar w:fldCharType="begin"/>
        </w:r>
        <w:r>
          <w:rPr>
            <w:noProof/>
            <w:webHidden/>
          </w:rPr>
          <w:instrText xml:space="preserve"> PAGEREF _Toc195023743 \h </w:instrText>
        </w:r>
        <w:r>
          <w:rPr>
            <w:noProof/>
            <w:webHidden/>
          </w:rPr>
        </w:r>
        <w:r>
          <w:rPr>
            <w:noProof/>
            <w:webHidden/>
          </w:rPr>
          <w:fldChar w:fldCharType="separate"/>
        </w:r>
        <w:r>
          <w:rPr>
            <w:noProof/>
            <w:webHidden/>
          </w:rPr>
          <w:t>16</w:t>
        </w:r>
        <w:r>
          <w:rPr>
            <w:noProof/>
            <w:webHidden/>
          </w:rPr>
          <w:fldChar w:fldCharType="end"/>
        </w:r>
      </w:hyperlink>
    </w:p>
    <w:p w14:paraId="7F0A2E40" w14:textId="6F605655"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44" w:history="1">
        <w:r w:rsidRPr="00CB4CBE">
          <w:rPr>
            <w:rStyle w:val="Hyperlink"/>
            <w:noProof/>
          </w:rPr>
          <w:t>7.1</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Doel</w:t>
        </w:r>
        <w:r>
          <w:rPr>
            <w:noProof/>
            <w:webHidden/>
          </w:rPr>
          <w:tab/>
        </w:r>
        <w:r>
          <w:rPr>
            <w:noProof/>
            <w:webHidden/>
          </w:rPr>
          <w:fldChar w:fldCharType="begin"/>
        </w:r>
        <w:r>
          <w:rPr>
            <w:noProof/>
            <w:webHidden/>
          </w:rPr>
          <w:instrText xml:space="preserve"> PAGEREF _Toc195023744 \h </w:instrText>
        </w:r>
        <w:r>
          <w:rPr>
            <w:noProof/>
            <w:webHidden/>
          </w:rPr>
        </w:r>
        <w:r>
          <w:rPr>
            <w:noProof/>
            <w:webHidden/>
          </w:rPr>
          <w:fldChar w:fldCharType="separate"/>
        </w:r>
        <w:r>
          <w:rPr>
            <w:noProof/>
            <w:webHidden/>
          </w:rPr>
          <w:t>16</w:t>
        </w:r>
        <w:r>
          <w:rPr>
            <w:noProof/>
            <w:webHidden/>
          </w:rPr>
          <w:fldChar w:fldCharType="end"/>
        </w:r>
      </w:hyperlink>
    </w:p>
    <w:p w14:paraId="449D5312" w14:textId="2F135335"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45" w:history="1">
        <w:r w:rsidRPr="00CB4CBE">
          <w:rPr>
            <w:rStyle w:val="Hyperlink"/>
            <w:noProof/>
          </w:rPr>
          <w:t>7.2</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Procedure</w:t>
        </w:r>
        <w:r>
          <w:rPr>
            <w:noProof/>
            <w:webHidden/>
          </w:rPr>
          <w:tab/>
        </w:r>
        <w:r>
          <w:rPr>
            <w:noProof/>
            <w:webHidden/>
          </w:rPr>
          <w:fldChar w:fldCharType="begin"/>
        </w:r>
        <w:r>
          <w:rPr>
            <w:noProof/>
            <w:webHidden/>
          </w:rPr>
          <w:instrText xml:space="preserve"> PAGEREF _Toc195023745 \h </w:instrText>
        </w:r>
        <w:r>
          <w:rPr>
            <w:noProof/>
            <w:webHidden/>
          </w:rPr>
        </w:r>
        <w:r>
          <w:rPr>
            <w:noProof/>
            <w:webHidden/>
          </w:rPr>
          <w:fldChar w:fldCharType="separate"/>
        </w:r>
        <w:r>
          <w:rPr>
            <w:noProof/>
            <w:webHidden/>
          </w:rPr>
          <w:t>16</w:t>
        </w:r>
        <w:r>
          <w:rPr>
            <w:noProof/>
            <w:webHidden/>
          </w:rPr>
          <w:fldChar w:fldCharType="end"/>
        </w:r>
      </w:hyperlink>
    </w:p>
    <w:p w14:paraId="6288C31C" w14:textId="206B05F7" w:rsidR="00240472" w:rsidRDefault="00240472">
      <w:pPr>
        <w:pStyle w:val="TOC1"/>
        <w:tabs>
          <w:tab w:val="left" w:pos="480"/>
          <w:tab w:val="right" w:leader="dot" w:pos="9350"/>
        </w:tabs>
        <w:rPr>
          <w:rFonts w:asciiTheme="minorHAnsi" w:eastAsiaTheme="minorEastAsia" w:hAnsiTheme="minorHAnsi" w:cstheme="minorBidi"/>
          <w:noProof/>
          <w:color w:val="auto"/>
          <w:kern w:val="2"/>
          <w:sz w:val="24"/>
          <w:szCs w:val="24"/>
          <w:lang w:val="en-US" w:eastAsia="en-US"/>
          <w14:ligatures w14:val="standardContextual"/>
        </w:rPr>
      </w:pPr>
      <w:hyperlink w:anchor="_Toc195023746" w:history="1">
        <w:r w:rsidRPr="00CB4CBE">
          <w:rPr>
            <w:rStyle w:val="Hyperlink"/>
            <w:noProof/>
          </w:rPr>
          <w:t>8</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Informatiebeveiliging in de projectfase</w:t>
        </w:r>
        <w:r>
          <w:rPr>
            <w:noProof/>
            <w:webHidden/>
          </w:rPr>
          <w:tab/>
        </w:r>
        <w:r>
          <w:rPr>
            <w:noProof/>
            <w:webHidden/>
          </w:rPr>
          <w:fldChar w:fldCharType="begin"/>
        </w:r>
        <w:r>
          <w:rPr>
            <w:noProof/>
            <w:webHidden/>
          </w:rPr>
          <w:instrText xml:space="preserve"> PAGEREF _Toc195023746 \h </w:instrText>
        </w:r>
        <w:r>
          <w:rPr>
            <w:noProof/>
            <w:webHidden/>
          </w:rPr>
        </w:r>
        <w:r>
          <w:rPr>
            <w:noProof/>
            <w:webHidden/>
          </w:rPr>
          <w:fldChar w:fldCharType="separate"/>
        </w:r>
        <w:r>
          <w:rPr>
            <w:noProof/>
            <w:webHidden/>
          </w:rPr>
          <w:t>18</w:t>
        </w:r>
        <w:r>
          <w:rPr>
            <w:noProof/>
            <w:webHidden/>
          </w:rPr>
          <w:fldChar w:fldCharType="end"/>
        </w:r>
      </w:hyperlink>
    </w:p>
    <w:p w14:paraId="33B206C1" w14:textId="15A76FB4"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47" w:history="1">
        <w:r w:rsidRPr="00CB4CBE">
          <w:rPr>
            <w:rStyle w:val="Hyperlink"/>
            <w:noProof/>
          </w:rPr>
          <w:t>8.1</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Doel</w:t>
        </w:r>
        <w:r>
          <w:rPr>
            <w:noProof/>
            <w:webHidden/>
          </w:rPr>
          <w:tab/>
        </w:r>
        <w:r>
          <w:rPr>
            <w:noProof/>
            <w:webHidden/>
          </w:rPr>
          <w:fldChar w:fldCharType="begin"/>
        </w:r>
        <w:r>
          <w:rPr>
            <w:noProof/>
            <w:webHidden/>
          </w:rPr>
          <w:instrText xml:space="preserve"> PAGEREF _Toc195023747 \h </w:instrText>
        </w:r>
        <w:r>
          <w:rPr>
            <w:noProof/>
            <w:webHidden/>
          </w:rPr>
        </w:r>
        <w:r>
          <w:rPr>
            <w:noProof/>
            <w:webHidden/>
          </w:rPr>
          <w:fldChar w:fldCharType="separate"/>
        </w:r>
        <w:r>
          <w:rPr>
            <w:noProof/>
            <w:webHidden/>
          </w:rPr>
          <w:t>18</w:t>
        </w:r>
        <w:r>
          <w:rPr>
            <w:noProof/>
            <w:webHidden/>
          </w:rPr>
          <w:fldChar w:fldCharType="end"/>
        </w:r>
      </w:hyperlink>
    </w:p>
    <w:p w14:paraId="4FB9DE13" w14:textId="22E5BC2A"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48" w:history="1">
        <w:r w:rsidRPr="00CB4CBE">
          <w:rPr>
            <w:rStyle w:val="Hyperlink"/>
            <w:noProof/>
          </w:rPr>
          <w:t>8.2</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Procedure</w:t>
        </w:r>
        <w:r>
          <w:rPr>
            <w:noProof/>
            <w:webHidden/>
          </w:rPr>
          <w:tab/>
        </w:r>
        <w:r>
          <w:rPr>
            <w:noProof/>
            <w:webHidden/>
          </w:rPr>
          <w:fldChar w:fldCharType="begin"/>
        </w:r>
        <w:r>
          <w:rPr>
            <w:noProof/>
            <w:webHidden/>
          </w:rPr>
          <w:instrText xml:space="preserve"> PAGEREF _Toc195023748 \h </w:instrText>
        </w:r>
        <w:r>
          <w:rPr>
            <w:noProof/>
            <w:webHidden/>
          </w:rPr>
        </w:r>
        <w:r>
          <w:rPr>
            <w:noProof/>
            <w:webHidden/>
          </w:rPr>
          <w:fldChar w:fldCharType="separate"/>
        </w:r>
        <w:r>
          <w:rPr>
            <w:noProof/>
            <w:webHidden/>
          </w:rPr>
          <w:t>18</w:t>
        </w:r>
        <w:r>
          <w:rPr>
            <w:noProof/>
            <w:webHidden/>
          </w:rPr>
          <w:fldChar w:fldCharType="end"/>
        </w:r>
      </w:hyperlink>
    </w:p>
    <w:p w14:paraId="28894F14" w14:textId="55AB8549" w:rsidR="00240472" w:rsidRDefault="00240472">
      <w:pPr>
        <w:pStyle w:val="TOC1"/>
        <w:tabs>
          <w:tab w:val="left" w:pos="480"/>
          <w:tab w:val="right" w:leader="dot" w:pos="9350"/>
        </w:tabs>
        <w:rPr>
          <w:rFonts w:asciiTheme="minorHAnsi" w:eastAsiaTheme="minorEastAsia" w:hAnsiTheme="minorHAnsi" w:cstheme="minorBidi"/>
          <w:noProof/>
          <w:color w:val="auto"/>
          <w:kern w:val="2"/>
          <w:sz w:val="24"/>
          <w:szCs w:val="24"/>
          <w:lang w:val="en-US" w:eastAsia="en-US"/>
          <w14:ligatures w14:val="standardContextual"/>
        </w:rPr>
      </w:pPr>
      <w:hyperlink w:anchor="_Toc195023749" w:history="1">
        <w:r w:rsidRPr="00CB4CBE">
          <w:rPr>
            <w:rStyle w:val="Hyperlink"/>
            <w:noProof/>
          </w:rPr>
          <w:t>9</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Informatiebeveiliging in de operationele fase</w:t>
        </w:r>
        <w:r>
          <w:rPr>
            <w:noProof/>
            <w:webHidden/>
          </w:rPr>
          <w:tab/>
        </w:r>
        <w:r>
          <w:rPr>
            <w:noProof/>
            <w:webHidden/>
          </w:rPr>
          <w:fldChar w:fldCharType="begin"/>
        </w:r>
        <w:r>
          <w:rPr>
            <w:noProof/>
            <w:webHidden/>
          </w:rPr>
          <w:instrText xml:space="preserve"> PAGEREF _Toc195023749 \h </w:instrText>
        </w:r>
        <w:r>
          <w:rPr>
            <w:noProof/>
            <w:webHidden/>
          </w:rPr>
        </w:r>
        <w:r>
          <w:rPr>
            <w:noProof/>
            <w:webHidden/>
          </w:rPr>
          <w:fldChar w:fldCharType="separate"/>
        </w:r>
        <w:r>
          <w:rPr>
            <w:noProof/>
            <w:webHidden/>
          </w:rPr>
          <w:t>19</w:t>
        </w:r>
        <w:r>
          <w:rPr>
            <w:noProof/>
            <w:webHidden/>
          </w:rPr>
          <w:fldChar w:fldCharType="end"/>
        </w:r>
      </w:hyperlink>
    </w:p>
    <w:p w14:paraId="36AB7361" w14:textId="4D81890C"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50" w:history="1">
        <w:r w:rsidRPr="00CB4CBE">
          <w:rPr>
            <w:rStyle w:val="Hyperlink"/>
            <w:noProof/>
          </w:rPr>
          <w:t>9.1</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Doel</w:t>
        </w:r>
        <w:r>
          <w:rPr>
            <w:noProof/>
            <w:webHidden/>
          </w:rPr>
          <w:tab/>
        </w:r>
        <w:r>
          <w:rPr>
            <w:noProof/>
            <w:webHidden/>
          </w:rPr>
          <w:fldChar w:fldCharType="begin"/>
        </w:r>
        <w:r>
          <w:rPr>
            <w:noProof/>
            <w:webHidden/>
          </w:rPr>
          <w:instrText xml:space="preserve"> PAGEREF _Toc195023750 \h </w:instrText>
        </w:r>
        <w:r>
          <w:rPr>
            <w:noProof/>
            <w:webHidden/>
          </w:rPr>
        </w:r>
        <w:r>
          <w:rPr>
            <w:noProof/>
            <w:webHidden/>
          </w:rPr>
          <w:fldChar w:fldCharType="separate"/>
        </w:r>
        <w:r>
          <w:rPr>
            <w:noProof/>
            <w:webHidden/>
          </w:rPr>
          <w:t>19</w:t>
        </w:r>
        <w:r>
          <w:rPr>
            <w:noProof/>
            <w:webHidden/>
          </w:rPr>
          <w:fldChar w:fldCharType="end"/>
        </w:r>
      </w:hyperlink>
    </w:p>
    <w:p w14:paraId="6A762428" w14:textId="0F852AA3"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51" w:history="1">
        <w:r w:rsidRPr="00CB4CBE">
          <w:rPr>
            <w:rStyle w:val="Hyperlink"/>
            <w:noProof/>
          </w:rPr>
          <w:t>9.2</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Procedure</w:t>
        </w:r>
        <w:r>
          <w:rPr>
            <w:noProof/>
            <w:webHidden/>
          </w:rPr>
          <w:tab/>
        </w:r>
        <w:r>
          <w:rPr>
            <w:noProof/>
            <w:webHidden/>
          </w:rPr>
          <w:fldChar w:fldCharType="begin"/>
        </w:r>
        <w:r>
          <w:rPr>
            <w:noProof/>
            <w:webHidden/>
          </w:rPr>
          <w:instrText xml:space="preserve"> PAGEREF _Toc195023751 \h </w:instrText>
        </w:r>
        <w:r>
          <w:rPr>
            <w:noProof/>
            <w:webHidden/>
          </w:rPr>
        </w:r>
        <w:r>
          <w:rPr>
            <w:noProof/>
            <w:webHidden/>
          </w:rPr>
          <w:fldChar w:fldCharType="separate"/>
        </w:r>
        <w:r>
          <w:rPr>
            <w:noProof/>
            <w:webHidden/>
          </w:rPr>
          <w:t>19</w:t>
        </w:r>
        <w:r>
          <w:rPr>
            <w:noProof/>
            <w:webHidden/>
          </w:rPr>
          <w:fldChar w:fldCharType="end"/>
        </w:r>
      </w:hyperlink>
    </w:p>
    <w:p w14:paraId="5155FD27" w14:textId="58E80BD4"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52" w:history="1">
        <w:r w:rsidRPr="00CB4CBE">
          <w:rPr>
            <w:rStyle w:val="Hyperlink"/>
            <w:noProof/>
          </w:rPr>
          <w:t>9.3</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Vast te stellen beleid</w:t>
        </w:r>
        <w:r>
          <w:rPr>
            <w:noProof/>
            <w:webHidden/>
          </w:rPr>
          <w:tab/>
        </w:r>
        <w:r>
          <w:rPr>
            <w:noProof/>
            <w:webHidden/>
          </w:rPr>
          <w:fldChar w:fldCharType="begin"/>
        </w:r>
        <w:r>
          <w:rPr>
            <w:noProof/>
            <w:webHidden/>
          </w:rPr>
          <w:instrText xml:space="preserve"> PAGEREF _Toc195023752 \h </w:instrText>
        </w:r>
        <w:r>
          <w:rPr>
            <w:noProof/>
            <w:webHidden/>
          </w:rPr>
        </w:r>
        <w:r>
          <w:rPr>
            <w:noProof/>
            <w:webHidden/>
          </w:rPr>
          <w:fldChar w:fldCharType="separate"/>
        </w:r>
        <w:r>
          <w:rPr>
            <w:noProof/>
            <w:webHidden/>
          </w:rPr>
          <w:t>19</w:t>
        </w:r>
        <w:r>
          <w:rPr>
            <w:noProof/>
            <w:webHidden/>
          </w:rPr>
          <w:fldChar w:fldCharType="end"/>
        </w:r>
      </w:hyperlink>
    </w:p>
    <w:p w14:paraId="6ADDAD36" w14:textId="73E37D1E" w:rsidR="00240472" w:rsidRDefault="00240472">
      <w:pPr>
        <w:pStyle w:val="TOC1"/>
        <w:tabs>
          <w:tab w:val="left" w:pos="720"/>
          <w:tab w:val="right" w:leader="dot" w:pos="9350"/>
        </w:tabs>
        <w:rPr>
          <w:rFonts w:asciiTheme="minorHAnsi" w:eastAsiaTheme="minorEastAsia" w:hAnsiTheme="minorHAnsi" w:cstheme="minorBidi"/>
          <w:noProof/>
          <w:color w:val="auto"/>
          <w:kern w:val="2"/>
          <w:sz w:val="24"/>
          <w:szCs w:val="24"/>
          <w:lang w:val="en-US" w:eastAsia="en-US"/>
          <w14:ligatures w14:val="standardContextual"/>
        </w:rPr>
      </w:pPr>
      <w:hyperlink w:anchor="_Toc195023753" w:history="1">
        <w:r w:rsidRPr="00CB4CBE">
          <w:rPr>
            <w:rStyle w:val="Hyperlink"/>
            <w:noProof/>
          </w:rPr>
          <w:t>10</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Uitfasering en contractbeëindiging</w:t>
        </w:r>
        <w:r>
          <w:rPr>
            <w:noProof/>
            <w:webHidden/>
          </w:rPr>
          <w:tab/>
        </w:r>
        <w:r>
          <w:rPr>
            <w:noProof/>
            <w:webHidden/>
          </w:rPr>
          <w:fldChar w:fldCharType="begin"/>
        </w:r>
        <w:r>
          <w:rPr>
            <w:noProof/>
            <w:webHidden/>
          </w:rPr>
          <w:instrText xml:space="preserve"> PAGEREF _Toc195023753 \h </w:instrText>
        </w:r>
        <w:r>
          <w:rPr>
            <w:noProof/>
            <w:webHidden/>
          </w:rPr>
        </w:r>
        <w:r>
          <w:rPr>
            <w:noProof/>
            <w:webHidden/>
          </w:rPr>
          <w:fldChar w:fldCharType="separate"/>
        </w:r>
        <w:r>
          <w:rPr>
            <w:noProof/>
            <w:webHidden/>
          </w:rPr>
          <w:t>21</w:t>
        </w:r>
        <w:r>
          <w:rPr>
            <w:noProof/>
            <w:webHidden/>
          </w:rPr>
          <w:fldChar w:fldCharType="end"/>
        </w:r>
      </w:hyperlink>
    </w:p>
    <w:p w14:paraId="554AEDF9" w14:textId="5C664FA9"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54" w:history="1">
        <w:r w:rsidRPr="00CB4CBE">
          <w:rPr>
            <w:rStyle w:val="Hyperlink"/>
            <w:noProof/>
          </w:rPr>
          <w:t>10.1</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Doel</w:t>
        </w:r>
        <w:r>
          <w:rPr>
            <w:noProof/>
            <w:webHidden/>
          </w:rPr>
          <w:tab/>
        </w:r>
        <w:r>
          <w:rPr>
            <w:noProof/>
            <w:webHidden/>
          </w:rPr>
          <w:fldChar w:fldCharType="begin"/>
        </w:r>
        <w:r>
          <w:rPr>
            <w:noProof/>
            <w:webHidden/>
          </w:rPr>
          <w:instrText xml:space="preserve"> PAGEREF _Toc195023754 \h </w:instrText>
        </w:r>
        <w:r>
          <w:rPr>
            <w:noProof/>
            <w:webHidden/>
          </w:rPr>
        </w:r>
        <w:r>
          <w:rPr>
            <w:noProof/>
            <w:webHidden/>
          </w:rPr>
          <w:fldChar w:fldCharType="separate"/>
        </w:r>
        <w:r>
          <w:rPr>
            <w:noProof/>
            <w:webHidden/>
          </w:rPr>
          <w:t>21</w:t>
        </w:r>
        <w:r>
          <w:rPr>
            <w:noProof/>
            <w:webHidden/>
          </w:rPr>
          <w:fldChar w:fldCharType="end"/>
        </w:r>
      </w:hyperlink>
    </w:p>
    <w:p w14:paraId="36983EF3" w14:textId="5D6A20F8"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55" w:history="1">
        <w:r w:rsidRPr="00CB4CBE">
          <w:rPr>
            <w:rStyle w:val="Hyperlink"/>
            <w:noProof/>
          </w:rPr>
          <w:t>10.2</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Procedure</w:t>
        </w:r>
        <w:r>
          <w:rPr>
            <w:noProof/>
            <w:webHidden/>
          </w:rPr>
          <w:tab/>
        </w:r>
        <w:r>
          <w:rPr>
            <w:noProof/>
            <w:webHidden/>
          </w:rPr>
          <w:fldChar w:fldCharType="begin"/>
        </w:r>
        <w:r>
          <w:rPr>
            <w:noProof/>
            <w:webHidden/>
          </w:rPr>
          <w:instrText xml:space="preserve"> PAGEREF _Toc195023755 \h </w:instrText>
        </w:r>
        <w:r>
          <w:rPr>
            <w:noProof/>
            <w:webHidden/>
          </w:rPr>
        </w:r>
        <w:r>
          <w:rPr>
            <w:noProof/>
            <w:webHidden/>
          </w:rPr>
          <w:fldChar w:fldCharType="separate"/>
        </w:r>
        <w:r>
          <w:rPr>
            <w:noProof/>
            <w:webHidden/>
          </w:rPr>
          <w:t>21</w:t>
        </w:r>
        <w:r>
          <w:rPr>
            <w:noProof/>
            <w:webHidden/>
          </w:rPr>
          <w:fldChar w:fldCharType="end"/>
        </w:r>
      </w:hyperlink>
    </w:p>
    <w:p w14:paraId="09B3D3C9" w14:textId="5C6AB66B"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56" w:history="1">
        <w:r w:rsidRPr="00CB4CBE">
          <w:rPr>
            <w:rStyle w:val="Hyperlink"/>
            <w:noProof/>
          </w:rPr>
          <w:t>10.3</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Aanvullende maatregelen</w:t>
        </w:r>
        <w:r>
          <w:rPr>
            <w:noProof/>
            <w:webHidden/>
          </w:rPr>
          <w:tab/>
        </w:r>
        <w:r>
          <w:rPr>
            <w:noProof/>
            <w:webHidden/>
          </w:rPr>
          <w:fldChar w:fldCharType="begin"/>
        </w:r>
        <w:r>
          <w:rPr>
            <w:noProof/>
            <w:webHidden/>
          </w:rPr>
          <w:instrText xml:space="preserve"> PAGEREF _Toc195023756 \h </w:instrText>
        </w:r>
        <w:r>
          <w:rPr>
            <w:noProof/>
            <w:webHidden/>
          </w:rPr>
        </w:r>
        <w:r>
          <w:rPr>
            <w:noProof/>
            <w:webHidden/>
          </w:rPr>
          <w:fldChar w:fldCharType="separate"/>
        </w:r>
        <w:r>
          <w:rPr>
            <w:noProof/>
            <w:webHidden/>
          </w:rPr>
          <w:t>22</w:t>
        </w:r>
        <w:r>
          <w:rPr>
            <w:noProof/>
            <w:webHidden/>
          </w:rPr>
          <w:fldChar w:fldCharType="end"/>
        </w:r>
      </w:hyperlink>
    </w:p>
    <w:p w14:paraId="52D081E3" w14:textId="7865A5FD" w:rsidR="00240472" w:rsidRDefault="00240472">
      <w:pPr>
        <w:pStyle w:val="TOC1"/>
        <w:tabs>
          <w:tab w:val="left" w:pos="720"/>
          <w:tab w:val="right" w:leader="dot" w:pos="9350"/>
        </w:tabs>
        <w:rPr>
          <w:rFonts w:asciiTheme="minorHAnsi" w:eastAsiaTheme="minorEastAsia" w:hAnsiTheme="minorHAnsi" w:cstheme="minorBidi"/>
          <w:noProof/>
          <w:color w:val="auto"/>
          <w:kern w:val="2"/>
          <w:sz w:val="24"/>
          <w:szCs w:val="24"/>
          <w:lang w:val="en-US" w:eastAsia="en-US"/>
          <w14:ligatures w14:val="standardContextual"/>
        </w:rPr>
      </w:pPr>
      <w:hyperlink w:anchor="_Toc195023757" w:history="1">
        <w:r w:rsidRPr="00CB4CBE">
          <w:rPr>
            <w:rStyle w:val="Hyperlink"/>
            <w:noProof/>
          </w:rPr>
          <w:t>11</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Offboarding ICT leveranciers</w:t>
        </w:r>
        <w:r>
          <w:rPr>
            <w:noProof/>
            <w:webHidden/>
          </w:rPr>
          <w:tab/>
        </w:r>
        <w:r>
          <w:rPr>
            <w:noProof/>
            <w:webHidden/>
          </w:rPr>
          <w:fldChar w:fldCharType="begin"/>
        </w:r>
        <w:r>
          <w:rPr>
            <w:noProof/>
            <w:webHidden/>
          </w:rPr>
          <w:instrText xml:space="preserve"> PAGEREF _Toc195023757 \h </w:instrText>
        </w:r>
        <w:r>
          <w:rPr>
            <w:noProof/>
            <w:webHidden/>
          </w:rPr>
        </w:r>
        <w:r>
          <w:rPr>
            <w:noProof/>
            <w:webHidden/>
          </w:rPr>
          <w:fldChar w:fldCharType="separate"/>
        </w:r>
        <w:r>
          <w:rPr>
            <w:noProof/>
            <w:webHidden/>
          </w:rPr>
          <w:t>23</w:t>
        </w:r>
        <w:r>
          <w:rPr>
            <w:noProof/>
            <w:webHidden/>
          </w:rPr>
          <w:fldChar w:fldCharType="end"/>
        </w:r>
      </w:hyperlink>
    </w:p>
    <w:p w14:paraId="2413C053" w14:textId="32CABFC3"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58" w:history="1">
        <w:r w:rsidRPr="00CB4CBE">
          <w:rPr>
            <w:rStyle w:val="Hyperlink"/>
            <w:noProof/>
          </w:rPr>
          <w:t>11.1</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Doel</w:t>
        </w:r>
        <w:r>
          <w:rPr>
            <w:noProof/>
            <w:webHidden/>
          </w:rPr>
          <w:tab/>
        </w:r>
        <w:r>
          <w:rPr>
            <w:noProof/>
            <w:webHidden/>
          </w:rPr>
          <w:fldChar w:fldCharType="begin"/>
        </w:r>
        <w:r>
          <w:rPr>
            <w:noProof/>
            <w:webHidden/>
          </w:rPr>
          <w:instrText xml:space="preserve"> PAGEREF _Toc195023758 \h </w:instrText>
        </w:r>
        <w:r>
          <w:rPr>
            <w:noProof/>
            <w:webHidden/>
          </w:rPr>
        </w:r>
        <w:r>
          <w:rPr>
            <w:noProof/>
            <w:webHidden/>
          </w:rPr>
          <w:fldChar w:fldCharType="separate"/>
        </w:r>
        <w:r>
          <w:rPr>
            <w:noProof/>
            <w:webHidden/>
          </w:rPr>
          <w:t>23</w:t>
        </w:r>
        <w:r>
          <w:rPr>
            <w:noProof/>
            <w:webHidden/>
          </w:rPr>
          <w:fldChar w:fldCharType="end"/>
        </w:r>
      </w:hyperlink>
    </w:p>
    <w:p w14:paraId="24C60858" w14:textId="56824B7E" w:rsidR="00240472" w:rsidRDefault="00240472">
      <w:pPr>
        <w:pStyle w:val="TOC2"/>
        <w:rPr>
          <w:rFonts w:asciiTheme="minorHAnsi" w:eastAsiaTheme="minorEastAsia" w:hAnsiTheme="minorHAnsi" w:cstheme="minorBidi"/>
          <w:noProof/>
          <w:color w:val="auto"/>
          <w:kern w:val="2"/>
          <w:sz w:val="24"/>
          <w:szCs w:val="24"/>
          <w:lang w:val="en-US" w:eastAsia="en-US"/>
          <w14:ligatures w14:val="standardContextual"/>
        </w:rPr>
      </w:pPr>
      <w:hyperlink w:anchor="_Toc195023759" w:history="1">
        <w:r w:rsidRPr="00CB4CBE">
          <w:rPr>
            <w:rStyle w:val="Hyperlink"/>
            <w:noProof/>
          </w:rPr>
          <w:t>11.2</w:t>
        </w:r>
        <w:r>
          <w:rPr>
            <w:rFonts w:asciiTheme="minorHAnsi" w:eastAsiaTheme="minorEastAsia" w:hAnsiTheme="minorHAnsi" w:cstheme="minorBidi"/>
            <w:noProof/>
            <w:color w:val="auto"/>
            <w:kern w:val="2"/>
            <w:sz w:val="24"/>
            <w:szCs w:val="24"/>
            <w:lang w:val="en-US" w:eastAsia="en-US"/>
            <w14:ligatures w14:val="standardContextual"/>
          </w:rPr>
          <w:tab/>
        </w:r>
        <w:r w:rsidRPr="00CB4CBE">
          <w:rPr>
            <w:rStyle w:val="Hyperlink"/>
            <w:noProof/>
          </w:rPr>
          <w:t>Procedure</w:t>
        </w:r>
        <w:r>
          <w:rPr>
            <w:noProof/>
            <w:webHidden/>
          </w:rPr>
          <w:tab/>
        </w:r>
        <w:r>
          <w:rPr>
            <w:noProof/>
            <w:webHidden/>
          </w:rPr>
          <w:fldChar w:fldCharType="begin"/>
        </w:r>
        <w:r>
          <w:rPr>
            <w:noProof/>
            <w:webHidden/>
          </w:rPr>
          <w:instrText xml:space="preserve"> PAGEREF _Toc195023759 \h </w:instrText>
        </w:r>
        <w:r>
          <w:rPr>
            <w:noProof/>
            <w:webHidden/>
          </w:rPr>
        </w:r>
        <w:r>
          <w:rPr>
            <w:noProof/>
            <w:webHidden/>
          </w:rPr>
          <w:fldChar w:fldCharType="separate"/>
        </w:r>
        <w:r>
          <w:rPr>
            <w:noProof/>
            <w:webHidden/>
          </w:rPr>
          <w:t>23</w:t>
        </w:r>
        <w:r>
          <w:rPr>
            <w:noProof/>
            <w:webHidden/>
          </w:rPr>
          <w:fldChar w:fldCharType="end"/>
        </w:r>
      </w:hyperlink>
    </w:p>
    <w:p w14:paraId="29E7D27E" w14:textId="5C3AE9CA" w:rsidR="0C0D6E1D" w:rsidRDefault="0C0D6E1D" w:rsidP="0C0D6E1D">
      <w:pPr>
        <w:pStyle w:val="TOC2"/>
        <w:tabs>
          <w:tab w:val="clear" w:pos="9350"/>
          <w:tab w:val="left" w:pos="660"/>
          <w:tab w:val="right" w:leader="dot" w:pos="9345"/>
        </w:tabs>
      </w:pPr>
      <w:r>
        <w:fldChar w:fldCharType="end"/>
      </w:r>
    </w:p>
    <w:p w14:paraId="13FD8DD9" w14:textId="0F2874ED" w:rsidR="00131DF9" w:rsidRDefault="00131DF9" w:rsidP="00131DF9"/>
    <w:p w14:paraId="4CC54C7D" w14:textId="67CF4AF2" w:rsidR="0C0D6E1D" w:rsidRDefault="0C0D6E1D"/>
    <w:p w14:paraId="1C2C4514" w14:textId="6962C65D" w:rsidR="00131DF9" w:rsidRDefault="00131DF9">
      <w:r>
        <w:br w:type="page"/>
      </w:r>
    </w:p>
    <w:p w14:paraId="112303CD" w14:textId="2B833796" w:rsidR="2AAB829B" w:rsidRDefault="2AAB829B" w:rsidP="0C0D6E1D">
      <w:pPr>
        <w:pStyle w:val="Heading1"/>
        <w:numPr>
          <w:ilvl w:val="0"/>
          <w:numId w:val="0"/>
        </w:numPr>
      </w:pPr>
      <w:bookmarkStart w:id="1" w:name="_Toc195023718"/>
      <w:r>
        <w:lastRenderedPageBreak/>
        <w:t>Documentbeheer</w:t>
      </w:r>
      <w:bookmarkEnd w:id="1"/>
    </w:p>
    <w:p w14:paraId="4D06939B" w14:textId="56AF8A9B" w:rsidR="0C0D6E1D" w:rsidRDefault="0C0D6E1D" w:rsidP="0C0D6E1D"/>
    <w:tbl>
      <w:tblPr>
        <w:tblStyle w:val="TableGrid"/>
        <w:tblW w:w="0" w:type="auto"/>
        <w:tblLayout w:type="fixed"/>
        <w:tblLook w:val="06A0" w:firstRow="1" w:lastRow="0" w:firstColumn="1" w:lastColumn="0" w:noHBand="1" w:noVBand="1"/>
      </w:tblPr>
      <w:tblGrid>
        <w:gridCol w:w="3210"/>
        <w:gridCol w:w="6120"/>
      </w:tblGrid>
      <w:tr w:rsidR="0C0D6E1D" w14:paraId="2A778A9C" w14:textId="77777777" w:rsidTr="0C0D6E1D">
        <w:trPr>
          <w:trHeight w:val="300"/>
        </w:trPr>
        <w:tc>
          <w:tcPr>
            <w:tcW w:w="3210" w:type="dxa"/>
            <w:shd w:val="clear" w:color="auto" w:fill="D9D9D9" w:themeFill="background1" w:themeFillShade="D9"/>
          </w:tcPr>
          <w:p w14:paraId="379DCBE9" w14:textId="7F1F8CCC" w:rsidR="1B856031" w:rsidRDefault="1B856031" w:rsidP="0C0D6E1D">
            <w:pPr>
              <w:rPr>
                <w:b/>
                <w:bCs/>
              </w:rPr>
            </w:pPr>
            <w:r w:rsidRPr="0C0D6E1D">
              <w:rPr>
                <w:b/>
                <w:bCs/>
              </w:rPr>
              <w:t>Beleidseigenaar</w:t>
            </w:r>
          </w:p>
        </w:tc>
        <w:tc>
          <w:tcPr>
            <w:tcW w:w="6120" w:type="dxa"/>
          </w:tcPr>
          <w:p w14:paraId="46F95528" w14:textId="7BE83EE5" w:rsidR="1B856031" w:rsidRDefault="1B856031" w:rsidP="0C0D6E1D">
            <w:r>
              <w:t>Manager IM</w:t>
            </w:r>
          </w:p>
        </w:tc>
      </w:tr>
      <w:tr w:rsidR="0C0D6E1D" w14:paraId="4B02666F" w14:textId="77777777" w:rsidTr="0C0D6E1D">
        <w:trPr>
          <w:trHeight w:val="300"/>
        </w:trPr>
        <w:tc>
          <w:tcPr>
            <w:tcW w:w="3210" w:type="dxa"/>
            <w:shd w:val="clear" w:color="auto" w:fill="D9D9D9" w:themeFill="background1" w:themeFillShade="D9"/>
          </w:tcPr>
          <w:p w14:paraId="74547592" w14:textId="079D12EF" w:rsidR="1B856031" w:rsidRDefault="1B856031" w:rsidP="0C0D6E1D">
            <w:pPr>
              <w:rPr>
                <w:b/>
                <w:bCs/>
              </w:rPr>
            </w:pPr>
            <w:r w:rsidRPr="0C0D6E1D">
              <w:rPr>
                <w:b/>
                <w:bCs/>
              </w:rPr>
              <w:t>Documenteigenaar</w:t>
            </w:r>
          </w:p>
        </w:tc>
        <w:tc>
          <w:tcPr>
            <w:tcW w:w="6120" w:type="dxa"/>
          </w:tcPr>
          <w:p w14:paraId="25310B41" w14:textId="14D00CC5" w:rsidR="1B856031" w:rsidRDefault="1B856031" w:rsidP="0C0D6E1D">
            <w:r>
              <w:t>n.t.b.</w:t>
            </w:r>
          </w:p>
        </w:tc>
      </w:tr>
      <w:tr w:rsidR="0C0D6E1D" w14:paraId="150BA375" w14:textId="77777777" w:rsidTr="0C0D6E1D">
        <w:trPr>
          <w:trHeight w:val="300"/>
        </w:trPr>
        <w:tc>
          <w:tcPr>
            <w:tcW w:w="3210" w:type="dxa"/>
            <w:shd w:val="clear" w:color="auto" w:fill="D9D9D9" w:themeFill="background1" w:themeFillShade="D9"/>
          </w:tcPr>
          <w:p w14:paraId="79AF8A1D" w14:textId="7B772DCC" w:rsidR="1B856031" w:rsidRDefault="1B856031" w:rsidP="0C0D6E1D">
            <w:pPr>
              <w:rPr>
                <w:b/>
                <w:bCs/>
              </w:rPr>
            </w:pPr>
            <w:r w:rsidRPr="0C0D6E1D">
              <w:rPr>
                <w:b/>
                <w:bCs/>
              </w:rPr>
              <w:t>Herzieningscyclus</w:t>
            </w:r>
          </w:p>
        </w:tc>
        <w:tc>
          <w:tcPr>
            <w:tcW w:w="6120" w:type="dxa"/>
          </w:tcPr>
          <w:p w14:paraId="062FB3E0" w14:textId="7E8B7C65" w:rsidR="1B856031" w:rsidRDefault="1B856031" w:rsidP="0C0D6E1D">
            <w:r>
              <w:t>Jaarlijks</w:t>
            </w:r>
          </w:p>
        </w:tc>
      </w:tr>
      <w:tr w:rsidR="0C0D6E1D" w14:paraId="338E4FBA" w14:textId="77777777" w:rsidTr="0C0D6E1D">
        <w:trPr>
          <w:trHeight w:val="300"/>
        </w:trPr>
        <w:tc>
          <w:tcPr>
            <w:tcW w:w="3210" w:type="dxa"/>
            <w:shd w:val="clear" w:color="auto" w:fill="D9D9D9" w:themeFill="background1" w:themeFillShade="D9"/>
          </w:tcPr>
          <w:p w14:paraId="2DD69261" w14:textId="5756255F" w:rsidR="1B856031" w:rsidRDefault="1B856031" w:rsidP="0C0D6E1D">
            <w:pPr>
              <w:rPr>
                <w:b/>
                <w:bCs/>
              </w:rPr>
            </w:pPr>
            <w:r w:rsidRPr="0C0D6E1D">
              <w:rPr>
                <w:b/>
                <w:bCs/>
              </w:rPr>
              <w:t>Volgende herzieningsdatum</w:t>
            </w:r>
          </w:p>
        </w:tc>
        <w:tc>
          <w:tcPr>
            <w:tcW w:w="6120" w:type="dxa"/>
          </w:tcPr>
          <w:p w14:paraId="126B653F" w14:textId="512C2A09" w:rsidR="1B856031" w:rsidRDefault="1B856031" w:rsidP="0C0D6E1D">
            <w:r>
              <w:t>n.t.b.</w:t>
            </w:r>
          </w:p>
        </w:tc>
      </w:tr>
      <w:tr w:rsidR="0C0D6E1D" w14:paraId="2366CEA6" w14:textId="77777777" w:rsidTr="0C0D6E1D">
        <w:trPr>
          <w:trHeight w:val="300"/>
        </w:trPr>
        <w:tc>
          <w:tcPr>
            <w:tcW w:w="3210" w:type="dxa"/>
            <w:shd w:val="clear" w:color="auto" w:fill="D9D9D9" w:themeFill="background1" w:themeFillShade="D9"/>
          </w:tcPr>
          <w:p w14:paraId="3FC2A55C" w14:textId="791A604A" w:rsidR="0C0D6E1D" w:rsidRDefault="0C0D6E1D" w:rsidP="0C0D6E1D">
            <w:pPr>
              <w:rPr>
                <w:b/>
                <w:bCs/>
              </w:rPr>
            </w:pPr>
            <w:r w:rsidRPr="0C0D6E1D">
              <w:rPr>
                <w:b/>
                <w:bCs/>
              </w:rPr>
              <w:t>Classificatie</w:t>
            </w:r>
          </w:p>
        </w:tc>
        <w:tc>
          <w:tcPr>
            <w:tcW w:w="6120" w:type="dxa"/>
          </w:tcPr>
          <w:p w14:paraId="7C944371" w14:textId="65092E67" w:rsidR="0C0D6E1D" w:rsidRDefault="0C0D6E1D" w:rsidP="0C0D6E1D">
            <w:r>
              <w:t>TLP:Green (Intern)</w:t>
            </w:r>
          </w:p>
        </w:tc>
      </w:tr>
      <w:tr w:rsidR="0C0D6E1D" w14:paraId="2E505575" w14:textId="77777777" w:rsidTr="0C0D6E1D">
        <w:trPr>
          <w:trHeight w:val="300"/>
        </w:trPr>
        <w:tc>
          <w:tcPr>
            <w:tcW w:w="3210" w:type="dxa"/>
            <w:shd w:val="clear" w:color="auto" w:fill="D9D9D9" w:themeFill="background1" w:themeFillShade="D9"/>
          </w:tcPr>
          <w:p w14:paraId="6F62F337" w14:textId="6C06E8A0" w:rsidR="071E7F30" w:rsidRDefault="071E7F30" w:rsidP="0C0D6E1D">
            <w:pPr>
              <w:rPr>
                <w:b/>
                <w:bCs/>
              </w:rPr>
            </w:pPr>
            <w:r w:rsidRPr="0C0D6E1D">
              <w:rPr>
                <w:b/>
                <w:bCs/>
              </w:rPr>
              <w:t>Status</w:t>
            </w:r>
          </w:p>
        </w:tc>
        <w:tc>
          <w:tcPr>
            <w:tcW w:w="6120" w:type="dxa"/>
          </w:tcPr>
          <w:p w14:paraId="53F742A2" w14:textId="63BDA8BE" w:rsidR="071E7F30" w:rsidRDefault="071E7F30" w:rsidP="0C0D6E1D">
            <w:r>
              <w:t>Concept</w:t>
            </w:r>
          </w:p>
        </w:tc>
      </w:tr>
    </w:tbl>
    <w:p w14:paraId="6028787F" w14:textId="60067044" w:rsidR="0C0D6E1D" w:rsidRDefault="0C0D6E1D" w:rsidP="0C0D6E1D"/>
    <w:p w14:paraId="6CF90150" w14:textId="7E5D9EA9" w:rsidR="0C0D6E1D" w:rsidRDefault="0C0D6E1D" w:rsidP="0C0D6E1D"/>
    <w:p w14:paraId="6C16402B" w14:textId="128E2BD7" w:rsidR="0C0D6E1D" w:rsidRDefault="0C0D6E1D" w:rsidP="0C0D6E1D"/>
    <w:p w14:paraId="03F71964" w14:textId="13D4BF77" w:rsidR="0C0D6E1D" w:rsidRDefault="0C0D6E1D" w:rsidP="0C0D6E1D"/>
    <w:p w14:paraId="6C41A17C" w14:textId="6DFF9A8E" w:rsidR="0C0D6E1D" w:rsidRDefault="0C0D6E1D" w:rsidP="0C0D6E1D"/>
    <w:p w14:paraId="3D6A496E" w14:textId="5E415795" w:rsidR="0C0D6E1D" w:rsidRDefault="0C0D6E1D">
      <w:r>
        <w:br w:type="page"/>
      </w:r>
    </w:p>
    <w:p w14:paraId="11347D8C" w14:textId="292829DF" w:rsidR="00131DF9" w:rsidRDefault="00B94A51" w:rsidP="00131DF9">
      <w:pPr>
        <w:pStyle w:val="Heading1"/>
      </w:pPr>
      <w:bookmarkStart w:id="2" w:name="_Toc195023719"/>
      <w:r>
        <w:lastRenderedPageBreak/>
        <w:t>Doel</w:t>
      </w:r>
      <w:bookmarkEnd w:id="2"/>
    </w:p>
    <w:p w14:paraId="683DC559" w14:textId="7B908C31" w:rsidR="00131DF9" w:rsidRDefault="00B94A51">
      <w:pPr>
        <w:rPr>
          <w:lang w:val="nl-NL"/>
        </w:rPr>
      </w:pPr>
      <w:r w:rsidRPr="00B94A51">
        <w:t xml:space="preserve">Dit Informatiebeveiligingsbeleid legt het kader vast voor de bescherming van de informatieactiva van </w:t>
      </w:r>
      <w:r w:rsidR="002C4512">
        <w:t>Humankind</w:t>
      </w:r>
      <w:r w:rsidRPr="00B94A51">
        <w:t>. Het toont de toewijding van het management aan het implementeren, onderhouden en continu verbeteren van informatiebeveiliging binnen de organisatie. Dit beleid dient als het hoeksteendocument dat de aanpak van de organisatie voor informatiebeveiligingsbeheer definieert en vormt de basis voor alle ondergeschikte informatiebeveiligingsprocedures en -standaarden.</w:t>
      </w:r>
      <w:r w:rsidR="00131DF9">
        <w:rPr>
          <w:lang w:val="nl-NL"/>
        </w:rPr>
        <w:br w:type="page"/>
      </w:r>
    </w:p>
    <w:p w14:paraId="08B87108" w14:textId="345B1884" w:rsidR="00D16290" w:rsidRDefault="00B94A51" w:rsidP="00D16290">
      <w:pPr>
        <w:pStyle w:val="Heading1"/>
      </w:pPr>
      <w:bookmarkStart w:id="3" w:name="_Toc195023720"/>
      <w:r w:rsidRPr="00B94A51">
        <w:lastRenderedPageBreak/>
        <w:t>Toepassingsgebied</w:t>
      </w:r>
      <w:bookmarkEnd w:id="3"/>
    </w:p>
    <w:p w14:paraId="0EEAD7CC" w14:textId="3C63ADEC" w:rsidR="00B94A51" w:rsidRDefault="00B94A51" w:rsidP="00B94A51">
      <w:r w:rsidRPr="00B94A51">
        <w:t xml:space="preserve">Dit beleid is van toepassing op alle informatieactiva die eigendom zijn van, beheerd worden door of beheerd worden door </w:t>
      </w:r>
      <w:r w:rsidR="002C4512">
        <w:t>Humankind</w:t>
      </w:r>
      <w:r w:rsidRPr="00B94A51">
        <w:t xml:space="preserve">, ongeacht locatie of formaat. Dit omvat alle werknemers, aannemers, consultants, tijdelijk personeel en externe entiteiten die toegang hebben tot of verantwoordelijkheid hebben voor de informatieactiva van </w:t>
      </w:r>
      <w:r w:rsidR="002C4512">
        <w:t>Humankind</w:t>
      </w:r>
      <w:r w:rsidRPr="00B94A51">
        <w:t>. Het beleid omvat alle informatiesystemen, applicaties, infrastructuur, bedrijfsprocessen en fysieke faciliteiten die betrokken zijn bij de verwerking, opslag en verzending van informatie.</w:t>
      </w:r>
    </w:p>
    <w:p w14:paraId="58143914" w14:textId="0EB9EC90" w:rsidR="00D16290" w:rsidRDefault="00B94A51" w:rsidP="004D717C">
      <w:pPr>
        <w:pStyle w:val="Heading1"/>
      </w:pPr>
      <w:bookmarkStart w:id="4" w:name="_Toc195023721"/>
      <w:r w:rsidRPr="00B94A51">
        <w:t>Beleidsverklaringen informatiebeveiliging</w:t>
      </w:r>
      <w:bookmarkEnd w:id="4"/>
    </w:p>
    <w:p w14:paraId="1ADE911B" w14:textId="284F7EF9" w:rsidR="00D16290" w:rsidRDefault="00B94A51" w:rsidP="004D717C">
      <w:pPr>
        <w:pStyle w:val="Heading2"/>
      </w:pPr>
      <w:bookmarkStart w:id="5" w:name="_Toc195023722"/>
      <w:r w:rsidRPr="00B94A51">
        <w:t>Informatiebeveiligingsbeheersysteem (ISMS)</w:t>
      </w:r>
      <w:bookmarkEnd w:id="5"/>
    </w:p>
    <w:p w14:paraId="38B7C54C" w14:textId="39C69250" w:rsidR="00B94A51" w:rsidRDefault="002C4512" w:rsidP="00D16290">
      <w:pPr>
        <w:ind w:left="-5" w:right="19"/>
      </w:pPr>
      <w:r>
        <w:t>Humankind</w:t>
      </w:r>
      <w:r w:rsidR="00B94A51" w:rsidRPr="00B94A51">
        <w:t xml:space="preserve"> zal een Informatiebeveiligingsbeheersysteem ('Information Security Management System') opzetten, implementeren, onderhouden en continu verbeteren in overeenstemming met ISO/IEC 27001:2013. Het ISMS omvat alle bedrijfsfuncties, locaties en informatieactiva binnen het gedefinieerde toepassingsgebied. </w:t>
      </w:r>
    </w:p>
    <w:p w14:paraId="3D3BD1DD" w14:textId="77777777" w:rsidR="00B94A51" w:rsidRDefault="00B94A51" w:rsidP="00D16290">
      <w:pPr>
        <w:ind w:left="-5" w:right="19"/>
      </w:pPr>
      <w:r w:rsidRPr="00B94A51">
        <w:t xml:space="preserve">Het management zal leiderschap en betrokkenheid tonen door de integratie van informatiebeveiligingseisen in de bedrijfsprocessen van de organisatie te waarborgen, de nodige middelen te leveren en continue verbetering te bevorderen. </w:t>
      </w:r>
    </w:p>
    <w:p w14:paraId="11F789C5" w14:textId="77777777" w:rsidR="00B94A51" w:rsidRDefault="00B94A51" w:rsidP="00D16290">
      <w:pPr>
        <w:ind w:left="-5" w:right="19"/>
      </w:pPr>
      <w:r w:rsidRPr="00B94A51">
        <w:t>De effectiviteit van het ISMS zal worden gemeten aan de hand van gedefinieerde statistieken, met geplande intervallen worden beoordeeld en ten minste driemaandelijks aan het senior management worden gerapporteerd.</w:t>
      </w:r>
    </w:p>
    <w:p w14:paraId="67716E4E" w14:textId="7646B76B" w:rsidR="00D16290" w:rsidRDefault="00B94A51" w:rsidP="00D16290">
      <w:pPr>
        <w:ind w:left="-5" w:right="19"/>
      </w:pPr>
      <w:r w:rsidRPr="00B94A51">
        <w:t>Alle medewerkers en relevante externe partijen worden op de hoogte gebracht van hun rol bij het handhaven van de effectiviteit van het ISMS door middel van regelmatige communicatie- en trainingsprogramma's</w:t>
      </w:r>
      <w:r w:rsidR="00D16290">
        <w:t>.</w:t>
      </w:r>
    </w:p>
    <w:p w14:paraId="05A19AB4" w14:textId="08347CF2" w:rsidR="00D16290" w:rsidRDefault="00B94A51" w:rsidP="004D717C">
      <w:pPr>
        <w:pStyle w:val="Heading2"/>
      </w:pPr>
      <w:bookmarkStart w:id="6" w:name="_Toc195023723"/>
      <w:r>
        <w:t>Risicobeheer</w:t>
      </w:r>
      <w:bookmarkEnd w:id="6"/>
    </w:p>
    <w:p w14:paraId="1C619329" w14:textId="62376207" w:rsidR="00B94A51" w:rsidRDefault="00B94A51" w:rsidP="00B94A51">
      <w:pPr>
        <w:ind w:left="-5" w:right="19"/>
      </w:pPr>
      <w:r>
        <w:t>De organisatie zal een uitgebreid risicobeheerframework implementeren en onderhouden dat informatiebeveiligingsrisico's identificeert, beoordeelt en behandelt in lijn met de bedrijfsdoelstellingen en de eisen van belanghebbenden.</w:t>
      </w:r>
    </w:p>
    <w:p w14:paraId="3E5777F7" w14:textId="24761CB0" w:rsidR="00B94A51" w:rsidRDefault="00B94A51" w:rsidP="00B94A51">
      <w:pPr>
        <w:ind w:left="-5" w:right="19"/>
      </w:pPr>
      <w:r>
        <w:t xml:space="preserve">Risicobeoordelingen zullen met geplande intervallen, ten minste jaarlijks, worden uitgevoerd en wanneer er significante veranderingen in de bedrijfsomgeving, de technologische infrastructuur of het dreigingslandschap plaatsvinden. De risicobeoordelingsmethodologie zal rekening houden met zowel bedreigingen als kwetsbaarheden, de potentiële impact op de vertrouwelijkheid, integriteit en beschikbaarheid van informatie evalueren en de motivering voor risicobehandelingsbeslissingen documenteren. </w:t>
      </w:r>
    </w:p>
    <w:p w14:paraId="3F176934" w14:textId="77777777" w:rsidR="00B94A51" w:rsidRDefault="00B94A51" w:rsidP="00B94A51">
      <w:pPr>
        <w:ind w:left="-5" w:right="19"/>
      </w:pPr>
      <w:r>
        <w:lastRenderedPageBreak/>
        <w:t>Risicobehandelingsplannen zullen worden ontwikkeld en geïmplementeerd op basis van de gedefinieerde risicoacceptatiecriteria van de organisatie, met regelmatige monitoring en rapportage van de effectiviteit van de risicobehandeling aan relevante belanghebbenden.</w:t>
      </w:r>
    </w:p>
    <w:p w14:paraId="16D2B331" w14:textId="3673DE59" w:rsidR="00D16290" w:rsidRDefault="00B94A51" w:rsidP="004D717C">
      <w:pPr>
        <w:pStyle w:val="Heading2"/>
      </w:pPr>
      <w:bookmarkStart w:id="7" w:name="_Toc195023724"/>
      <w:r>
        <w:t>Toegangsbeheer</w:t>
      </w:r>
      <w:bookmarkEnd w:id="7"/>
    </w:p>
    <w:p w14:paraId="32990B75" w14:textId="08248A29" w:rsidR="00A871DD" w:rsidRDefault="002C4512" w:rsidP="00A871DD">
      <w:pPr>
        <w:ind w:left="-5" w:right="19"/>
      </w:pPr>
      <w:r>
        <w:t>Humankind</w:t>
      </w:r>
      <w:r w:rsidR="00A871DD">
        <w:t xml:space="preserve"> zal een toegangsbeheerframework implementeren en onderhouden op basis van de principes van minimale privileges en need-to-know. Alle toegang tot informatiesystemen en -gegevens zal worden gecontroleerd door middel van formele procedures voor gebruikersregistratie en -deregistratie. </w:t>
      </w:r>
    </w:p>
    <w:p w14:paraId="3459440C" w14:textId="77777777" w:rsidR="00A871DD" w:rsidRDefault="00A871DD" w:rsidP="00A871DD">
      <w:pPr>
        <w:ind w:left="-5" w:right="19"/>
      </w:pPr>
      <w:r>
        <w:t xml:space="preserve">Toegangsrechten worden alleen verleend na gedocumenteerde goedkeuring van zowel de eigenaar van de bron als het informatiebeveiligingsteam. Er zullen regelmatig toegangscontroles worden uitgevoerd, ten minste driemaandelijks, met onmiddellijke intrekking van toegangsrechten bij beëindiging of wijziging van de rol. De organisatie zal auditlogboeken bijhouden van alle wijzigingen in de toegangscontrole, met geautomatiseerde waarschuwingen voor verdachte toegangspogingen of ongeoorloofde privilege-escalaties. </w:t>
      </w:r>
    </w:p>
    <w:p w14:paraId="01F2630B" w14:textId="77777777" w:rsidR="00A871DD" w:rsidRDefault="00A871DD" w:rsidP="00A871DD">
      <w:pPr>
        <w:ind w:left="-5" w:right="19"/>
      </w:pPr>
      <w:r>
        <w:t>Multi-factor authenticatie is verplicht voor alle externe toegang en toegang tot geprivilegieerde accounts. Wachtwoordbeleid zal sterke authenticatie-eisen afdwingen, waaronder minimale lengte, complexiteit en regelmatige wachtwoordwijzigingen, met technische controles die hergebruik van wachtwoorden voorkomen.</w:t>
      </w:r>
    </w:p>
    <w:p w14:paraId="17553A51" w14:textId="4C893E40" w:rsidR="00D16290" w:rsidRDefault="00A871DD" w:rsidP="004D717C">
      <w:pPr>
        <w:pStyle w:val="Heading2"/>
      </w:pPr>
      <w:bookmarkStart w:id="8" w:name="_Toc195023725"/>
      <w:r w:rsidRPr="00A871DD">
        <w:t>Activabeheer en -classificatie</w:t>
      </w:r>
      <w:bookmarkEnd w:id="8"/>
    </w:p>
    <w:p w14:paraId="5CBE1D3D" w14:textId="158A03D4" w:rsidR="00A871DD" w:rsidRDefault="00A871DD" w:rsidP="00A871DD">
      <w:pPr>
        <w:ind w:left="-5" w:right="19"/>
      </w:pPr>
      <w:r>
        <w:t>De organisatie zal een inventaris bijhouden van alle informatieactiva, inclusief fysieke en logische activa, met duidelijk toegewezen eigendom en gedefinieerde beveiligingsverantwoordelijkheden. Alle informatieactiva zullen worden geclassificeerd op basis van hun gevoeligheid, kriticiteit en wettelijke vereisten, met behulp van het door de organisatie vastgestelde classificatieschema.</w:t>
      </w:r>
    </w:p>
    <w:p w14:paraId="04748A13" w14:textId="77777777" w:rsidR="00A871DD" w:rsidRDefault="00A871DD" w:rsidP="00A871DD">
      <w:pPr>
        <w:ind w:left="-5" w:right="19"/>
      </w:pPr>
      <w:r>
        <w:t xml:space="preserve">Activa-eigenaren zijn ervoor verantwoordelijk dat er passende afhandelingsprocedures worden geïmplementeerd op basis van het classificatieniveau van het activum. De activa-inventaris zal ten minste driemaandelijks worden herzien en bijgewerkt, met formele afstemmingsprocessen om eventuele discrepanties te identificeren en aan te pakken. </w:t>
      </w:r>
    </w:p>
    <w:p w14:paraId="32AAF241" w14:textId="77777777" w:rsidR="00A871DD" w:rsidRDefault="00A871DD" w:rsidP="00A871DD">
      <w:pPr>
        <w:ind w:left="-5" w:right="19"/>
      </w:pPr>
      <w:r>
        <w:t>Er zullen procedures voor het omgaan met informatieactiva worden geïmplementeerd om te beschermen tegen ongeoorloofde openbaarmaking, wijziging of vernietiging gedurende de levenscyclus van activa, inclusief veilige opslag-, verzendings- en verwijderingsmethoden.</w:t>
      </w:r>
    </w:p>
    <w:p w14:paraId="1B8C59F0" w14:textId="77777777" w:rsidR="00496605" w:rsidRDefault="00496605" w:rsidP="00A871DD">
      <w:pPr>
        <w:ind w:left="-5" w:right="19"/>
      </w:pPr>
    </w:p>
    <w:p w14:paraId="24435C23" w14:textId="21A76A61" w:rsidR="00496605" w:rsidRDefault="00496605" w:rsidP="00496605">
      <w:pPr>
        <w:pStyle w:val="Heading2"/>
      </w:pPr>
      <w:bookmarkStart w:id="9" w:name="_Toc195023726"/>
      <w:r w:rsidRPr="00496605">
        <w:lastRenderedPageBreak/>
        <w:t>Cryptografie en sleutelbeheer</w:t>
      </w:r>
      <w:bookmarkEnd w:id="9"/>
    </w:p>
    <w:p w14:paraId="616D7079" w14:textId="145340A2" w:rsidR="00496605" w:rsidRDefault="002C4512" w:rsidP="00A871DD">
      <w:pPr>
        <w:ind w:left="-5" w:right="19"/>
      </w:pPr>
      <w:r>
        <w:t>Humankind</w:t>
      </w:r>
      <w:r w:rsidR="00496605" w:rsidRPr="00496605">
        <w:t xml:space="preserve"> zal cryptografische maatregelen implementeren en onderhouden om de vertrouwelijkheid, integriteit en authenticiteit van informatie gedurende de gehele levenscyclus te beschermen. Alle gevoelige gegevens zullen zowel tijdens transport als in rust worden versleuteld met behulp van industriestandaard versleutelingsalgoritmen en -protocollen. </w:t>
      </w:r>
    </w:p>
    <w:p w14:paraId="68F5521F" w14:textId="77777777" w:rsidR="00496605" w:rsidRDefault="00496605" w:rsidP="00A871DD">
      <w:pPr>
        <w:ind w:left="-5" w:right="19"/>
      </w:pPr>
      <w:r w:rsidRPr="00496605">
        <w:t xml:space="preserve">De organisatie zal een formeel sleutelbeheerbeleid voeren dat de gehele levenscyclus van cryptografische sleutels omvat, inclusief generatie, distributie, opslag, gebruik, archivering en vernietiging. Cryptografische sleutels zullen worden beschermd tegen ongeoorloofde toegang, verlies en compromittering door het gebruik van Hardware Security Modules (HSM's) of gelijkwaardige veilige sleutelopslagmechanismen. </w:t>
      </w:r>
    </w:p>
    <w:p w14:paraId="541EF44A" w14:textId="3E80A98D" w:rsidR="00496605" w:rsidRDefault="00496605" w:rsidP="00A871DD">
      <w:pPr>
        <w:ind w:left="-5" w:right="19"/>
      </w:pPr>
      <w:r w:rsidRPr="00496605">
        <w:t>Er zullen regelmatig beoordelingen van cryptografische implementaties worden uitgevoerd om de afstemming op de huidige industriestandaarden en best practices te waarborgen, met gedocumenteerde procedures voor de overgang naar sterkere cryptografische controles wanneer dat nodig is.</w:t>
      </w:r>
    </w:p>
    <w:p w14:paraId="0B530A8A" w14:textId="05A1828B" w:rsidR="00496605" w:rsidRDefault="00496605" w:rsidP="00496605">
      <w:pPr>
        <w:pStyle w:val="Heading2"/>
      </w:pPr>
      <w:bookmarkStart w:id="10" w:name="_Toc195023727"/>
      <w:r w:rsidRPr="00496605">
        <w:t>Fysieke en omgevingsbeveiliging</w:t>
      </w:r>
      <w:bookmarkEnd w:id="10"/>
    </w:p>
    <w:p w14:paraId="563F9E6A" w14:textId="77777777" w:rsidR="00496605" w:rsidRDefault="00496605" w:rsidP="00496605">
      <w:pPr>
        <w:ind w:left="-5" w:right="19"/>
      </w:pPr>
      <w:r>
        <w:t xml:space="preserve">De organisatie zal passende fysieke en omgevingsbeveiligingsmaatregelen implementeren en onderhouden om ongeoorloofde fysieke toegang, schade, diefstal, compromittering of interferentie met informatieactiva en informatieverwerkingsfaciliteiten te voorkomen. Beveiligingsperimeters zullen duidelijk worden gedefinieerd en beschermd door middel van gelaagde beveiligingsmaatregelen, waaronder toegangscontrolesystemen, bewakingscamera's en beveiligingspersoneel waar van toepassing. </w:t>
      </w:r>
    </w:p>
    <w:p w14:paraId="61AD1E73" w14:textId="77777777" w:rsidR="00496605" w:rsidRDefault="00496605" w:rsidP="00496605">
      <w:pPr>
        <w:ind w:left="-5" w:right="19"/>
      </w:pPr>
      <w:r>
        <w:t xml:space="preserve">Alle fysieke toegang zal worden geregistreerd en gecontroleerd, met regelmatige controles van toegangslogboeken en onmiddellijk onderzoek naar beveiligingsincidenten. Er zullen omgevingscontroles worden geïmplementeerd om te beschermen tegen bedreigingen van buitenaf, zoals brand, overstroming of stroomuitval, met regelmatige tests en onderhoud van alle systemen voor milieubescherming. </w:t>
      </w:r>
    </w:p>
    <w:p w14:paraId="71EF5A42" w14:textId="497608BB" w:rsidR="00496605" w:rsidRDefault="00496605" w:rsidP="00496605">
      <w:pPr>
        <w:ind w:left="-5" w:right="19"/>
      </w:pPr>
      <w:r>
        <w:t>Beveiligde zones zullen worden beschermd door middel van passende toegangscontroles om ervoor te zorgen dat alleen geautoriseerd personeel toegang kan krijgen, met extra controles voor zones die gevoelige informatie of kritieke systemen bevatten.</w:t>
      </w:r>
    </w:p>
    <w:p w14:paraId="513F24CB" w14:textId="25A9AAE8" w:rsidR="00496605" w:rsidRDefault="00496605" w:rsidP="00496605">
      <w:pPr>
        <w:pStyle w:val="Heading2"/>
      </w:pPr>
      <w:bookmarkStart w:id="11" w:name="_Toc195023728"/>
      <w:r w:rsidRPr="00496605">
        <w:t>Operationele beveiliging</w:t>
      </w:r>
      <w:bookmarkEnd w:id="11"/>
    </w:p>
    <w:p w14:paraId="68457B17" w14:textId="1EF9C8EF" w:rsidR="00496605" w:rsidRDefault="002C4512" w:rsidP="00496605">
      <w:pPr>
        <w:ind w:left="-5" w:right="19"/>
      </w:pPr>
      <w:r>
        <w:t>Humankind</w:t>
      </w:r>
      <w:r w:rsidR="00496605">
        <w:t xml:space="preserve"> zal gedocumenteerde operationele procedures opstellen en onderhouden voor alle informatieverwerkingsfaciliteiten, waaronder clouddiensten, om een correcte en veilige werking te waarborgen. </w:t>
      </w:r>
    </w:p>
    <w:p w14:paraId="4C900323" w14:textId="77777777" w:rsidR="00496605" w:rsidRDefault="00496605" w:rsidP="00496605">
      <w:pPr>
        <w:ind w:left="-5" w:right="19"/>
      </w:pPr>
      <w:r>
        <w:lastRenderedPageBreak/>
        <w:t xml:space="preserve">Er zullen procedures voor wijzigingsbeheer worden geïmplementeerd om alle wijzigingen in (de configuratie van) informatieverwerkingsfaciliteiten en -systemen te controleren, met passende test-, documentatie- en goedkeuringsvereisten. </w:t>
      </w:r>
    </w:p>
    <w:p w14:paraId="4BD53121" w14:textId="77777777" w:rsidR="00496605" w:rsidRDefault="00496605" w:rsidP="00496605">
      <w:pPr>
        <w:ind w:left="-5" w:right="19"/>
      </w:pPr>
      <w:r>
        <w:t xml:space="preserve">Ontwikkelings-, test- en operationele omgevingen zullen van elkaar worden gescheiden om de risico's van ongeoorloofde toegang of wijzigingen aan operationele systemen te verminderen. </w:t>
      </w:r>
    </w:p>
    <w:p w14:paraId="4CCA898B" w14:textId="77777777" w:rsidR="00496605" w:rsidRDefault="00496605" w:rsidP="00496605">
      <w:pPr>
        <w:ind w:left="-5" w:right="19"/>
      </w:pPr>
      <w:r>
        <w:t xml:space="preserve">Systeem- en beveiligingsmonitoringcontroles zullen worden geïmplementeerd om ongeoorloofde informatieverwerkingsactiviteiten te detecteren, met regelmatige controle en analyse van systeemlogboeken. </w:t>
      </w:r>
    </w:p>
    <w:p w14:paraId="35FAC8E9" w14:textId="110B6913" w:rsidR="00496605" w:rsidRDefault="00496605" w:rsidP="00496605">
      <w:pPr>
        <w:ind w:left="-5" w:right="19"/>
      </w:pPr>
      <w:r>
        <w:t>Bescherming tegen malware zal worden geïmplementeerd door middel van een 'defense-in-depth'-benadering, waaronder endpointbescherming, e-mailfiltering, webfiltering en regelmatige training in beveiligingsbewustzijn voor alle gebruikers.</w:t>
      </w:r>
    </w:p>
    <w:p w14:paraId="46C8EF37" w14:textId="2EA64FA6" w:rsidR="00496605" w:rsidRDefault="00496605" w:rsidP="00496605">
      <w:pPr>
        <w:pStyle w:val="Heading2"/>
      </w:pPr>
      <w:bookmarkStart w:id="12" w:name="_Toc195023729"/>
      <w:r w:rsidRPr="00496605">
        <w:t>Communicatiebeveiliging</w:t>
      </w:r>
      <w:bookmarkEnd w:id="12"/>
    </w:p>
    <w:p w14:paraId="4B6F88F4" w14:textId="77777777" w:rsidR="004505F2" w:rsidRDefault="00496605" w:rsidP="00496605">
      <w:pPr>
        <w:ind w:left="-5" w:right="19"/>
      </w:pPr>
      <w:r>
        <w:t xml:space="preserve">De organisatie zal controles implementeren en onderhouden om de veiligheid van informatie in netwerken en de ondersteunende informatieverwerkingsfaciliteiten te waarborgen. </w:t>
      </w:r>
    </w:p>
    <w:p w14:paraId="7A4AF48A" w14:textId="77777777" w:rsidR="004505F2" w:rsidRDefault="00496605" w:rsidP="004505F2">
      <w:pPr>
        <w:ind w:left="-5" w:right="19"/>
      </w:pPr>
      <w:r>
        <w:t xml:space="preserve">Netwerkbeveiligingscontroles omvatten netwerksegmentatie, versleuteling van gevoelig verkeer, regelmatige kwetsbaarheidsbeoordelingen en inbraakdetectie-/preventiesystemen. Alle externe netwerkverbindingen zullen worden geïdentificeerd, gedocumenteerd en beveiligd door middel van formele overeenkomsten die specifieke beveiligingseisen bevatten. </w:t>
      </w:r>
    </w:p>
    <w:p w14:paraId="5011B07D" w14:textId="5C63C35F" w:rsidR="00496605" w:rsidRDefault="00496605" w:rsidP="004505F2">
      <w:pPr>
        <w:ind w:left="-5" w:right="19"/>
      </w:pPr>
      <w:r>
        <w:t>Er zullen beleidsregels en procedures voor informatieoverdracht worden vastgesteld om de overdracht van informatie te beschermen door middel van alle soorten communicatiefaciliteiten, inclusief vereisten voor versleuteling, digitale handtekeningen en onweerlegbaarheid waar van toepassing.</w:t>
      </w:r>
    </w:p>
    <w:p w14:paraId="224D36EF" w14:textId="3E35447B" w:rsidR="00496605" w:rsidRDefault="004505F2" w:rsidP="004505F2">
      <w:pPr>
        <w:pStyle w:val="Heading2"/>
      </w:pPr>
      <w:bookmarkStart w:id="13" w:name="_Toc195023730"/>
      <w:r w:rsidRPr="004505F2">
        <w:t>Systeemaankoop, -ontwikkeling en -onderhoud</w:t>
      </w:r>
      <w:bookmarkEnd w:id="13"/>
    </w:p>
    <w:p w14:paraId="00520CFE" w14:textId="77777777" w:rsidR="004505F2" w:rsidRDefault="004505F2" w:rsidP="004505F2">
      <w:pPr>
        <w:ind w:left="-5" w:right="19"/>
      </w:pPr>
      <w:r>
        <w:t xml:space="preserve">Beveiligingseisen zullen worden geïdentificeerd en geïntegreerd in alle fasen van de levenscyclus van systeemontwikkeling, van planning en ontwerp tot implementatie en onderhoud. </w:t>
      </w:r>
    </w:p>
    <w:p w14:paraId="66C91149" w14:textId="77777777" w:rsidR="004505F2" w:rsidRDefault="004505F2" w:rsidP="004505F2">
      <w:pPr>
        <w:ind w:left="-5" w:right="19"/>
      </w:pPr>
      <w:r>
        <w:t xml:space="preserve">Alle nieuwe systemen of significante wijzigingen aan bestaande systemen zullen worden onderworpen aan beveiligingstests en een formele beveiligingsbeoordeling voordat ze worden geïmplementeerd in productieomgevingen. </w:t>
      </w:r>
    </w:p>
    <w:p w14:paraId="4AA91362" w14:textId="77777777" w:rsidR="004505F2" w:rsidRDefault="004505F2" w:rsidP="004505F2">
      <w:pPr>
        <w:ind w:left="-5" w:right="19"/>
      </w:pPr>
      <w:r>
        <w:t xml:space="preserve">Er zullen veilige ontwikkelingsprincipes worden gevolgd, waaronder invoervalidatie, uitvoercodering en veilig sessiebeheer. </w:t>
      </w:r>
    </w:p>
    <w:p w14:paraId="5E72100A" w14:textId="5359741C" w:rsidR="004505F2" w:rsidRDefault="004505F2" w:rsidP="004505F2">
      <w:pPr>
        <w:ind w:left="-5" w:right="19"/>
      </w:pPr>
      <w:r>
        <w:lastRenderedPageBreak/>
        <w:t>Er zullen regelmatig kwetsbaarheidsbeoordelingen en penetratietests worden uitgevoerd op alle systemen, met tijdige herstel van geïdentificeerde kwetsbaarheden op basis van risicobeoordeling.</w:t>
      </w:r>
    </w:p>
    <w:p w14:paraId="03DA873E" w14:textId="79795EE7" w:rsidR="004505F2" w:rsidRDefault="004505F2" w:rsidP="004505F2">
      <w:pPr>
        <w:pStyle w:val="Heading2"/>
      </w:pPr>
      <w:bookmarkStart w:id="14" w:name="_Toc195023731"/>
      <w:r w:rsidRPr="004505F2">
        <w:t>Leveranciersrelaties</w:t>
      </w:r>
      <w:bookmarkEnd w:id="14"/>
    </w:p>
    <w:p w14:paraId="5F79D1E4" w14:textId="77777777" w:rsidR="004505F2" w:rsidRDefault="004505F2" w:rsidP="004505F2">
      <w:pPr>
        <w:ind w:left="-5" w:right="19"/>
      </w:pPr>
      <w:r w:rsidRPr="004505F2">
        <w:t xml:space="preserve">De organisatie zal informatiebeveiligingseisen vaststellen en onderhouden voor relaties met leveranciers om de risico's te beperken die gepaard gaan met toegang van leveranciers tot activa van de organisatie. </w:t>
      </w:r>
    </w:p>
    <w:p w14:paraId="4FF5030B" w14:textId="77777777" w:rsidR="004505F2" w:rsidRDefault="004505F2" w:rsidP="004505F2">
      <w:pPr>
        <w:ind w:left="-5" w:right="19"/>
      </w:pPr>
      <w:r w:rsidRPr="004505F2">
        <w:t xml:space="preserve">Formele contracten of overeenkomsten zullen specifieke beveiligingseisen bevatten, waaronder verplichtingen voor incidentrapportage, vereisten voor gegevensbescherming en clausules voor het recht op audits. </w:t>
      </w:r>
    </w:p>
    <w:p w14:paraId="7FF2499D" w14:textId="77777777" w:rsidR="004505F2" w:rsidRDefault="004505F2" w:rsidP="004505F2">
      <w:pPr>
        <w:ind w:left="-5" w:right="19"/>
      </w:pPr>
      <w:r w:rsidRPr="004505F2">
        <w:t xml:space="preserve">De dienstverlening van leveranciers, waaronder leveranciers van clouddiensten, zal regelmatig worden gecontroleerd en beoordeeld, met formele beoordelingen van de door leveranciers geïmplementeerde beveiligingsmaatregelen die ten minste jaarlijks worden uitgevoerd. </w:t>
      </w:r>
    </w:p>
    <w:p w14:paraId="2B3A82B0" w14:textId="0582A4A0" w:rsidR="004505F2" w:rsidRDefault="004505F2" w:rsidP="004505F2">
      <w:pPr>
        <w:ind w:left="-5" w:right="19"/>
      </w:pPr>
      <w:r w:rsidRPr="004505F2">
        <w:t>Wijzigingen in de diensten van leveranciers zullen worden beheerd via formele procedures voor wijzigingsbeheer, waarbij effectbeoordelingen worden uitgevoerd voor significante wijzigingen.</w:t>
      </w:r>
    </w:p>
    <w:p w14:paraId="690FEA64" w14:textId="314141CC" w:rsidR="004505F2" w:rsidRDefault="004505F2" w:rsidP="004505F2">
      <w:pPr>
        <w:pStyle w:val="Heading2"/>
      </w:pPr>
      <w:bookmarkStart w:id="15" w:name="_Toc195023732"/>
      <w:r w:rsidRPr="004505F2">
        <w:t>Beheer van informatiebeveiligingsincidenten</w:t>
      </w:r>
      <w:bookmarkEnd w:id="15"/>
    </w:p>
    <w:p w14:paraId="04578DA6" w14:textId="236F4821" w:rsidR="004505F2" w:rsidRDefault="002C4512" w:rsidP="004505F2">
      <w:pPr>
        <w:ind w:left="-5" w:right="19"/>
      </w:pPr>
      <w:r>
        <w:t>Humankind</w:t>
      </w:r>
      <w:r w:rsidR="004505F2" w:rsidRPr="004505F2">
        <w:t xml:space="preserve"> zal een proces voor het beheer van informatiebeveiligingsincidenten implementeren en onderhouden om een consistente en effectieve aanpak van het beheer van informatiebeveiligingsincidenten te waarborgen. </w:t>
      </w:r>
    </w:p>
    <w:p w14:paraId="490CD6C1" w14:textId="77777777" w:rsidR="004505F2" w:rsidRDefault="004505F2" w:rsidP="004505F2">
      <w:pPr>
        <w:ind w:left="-5" w:right="19"/>
      </w:pPr>
      <w:r w:rsidRPr="004505F2">
        <w:t xml:space="preserve">Alle medewerkers en aannemers zijn verplicht om alle waargenomen of vermoede beveiligingsincidenten onmiddellijk te melden via gedefinieerde meldingskanalen. Het incidentresponsteam zal goed worden opgeleid en uitgerust om verschillende soorten beveiligingsincidenten af te handelen, met gedefinieerde procedures voor incidentdetectie, -rapportage, -beoordeling, -respons en -herstel. </w:t>
      </w:r>
    </w:p>
    <w:p w14:paraId="4517B82E" w14:textId="2DE1C344" w:rsidR="004505F2" w:rsidRDefault="004505F2" w:rsidP="004505F2">
      <w:pPr>
        <w:ind w:left="-5" w:right="19"/>
      </w:pPr>
      <w:r w:rsidRPr="004505F2">
        <w:t>Lessen die zijn getrokken uit beveiligingsincidenten zullen worden gedocumenteerd en gebruikt om de beveiligingsmaatregelen en incidentresponsprocedures te verbeteren. Er zullen regelmatig tests van incidentresponsprocedures worden uitgevoerd door middel van tabletop-oefeningen en gesimuleerde incidenten.</w:t>
      </w:r>
    </w:p>
    <w:p w14:paraId="6B32C2CC" w14:textId="62461E1D" w:rsidR="004505F2" w:rsidRDefault="004505F2" w:rsidP="004505F2">
      <w:pPr>
        <w:pStyle w:val="Heading2"/>
      </w:pPr>
      <w:bookmarkStart w:id="16" w:name="_Toc195023733"/>
      <w:r w:rsidRPr="004505F2">
        <w:t>Beheer van bedrijfscontinuïteit</w:t>
      </w:r>
      <w:bookmarkEnd w:id="16"/>
    </w:p>
    <w:p w14:paraId="73CA66AE" w14:textId="77777777" w:rsidR="004505F2" w:rsidRDefault="004505F2" w:rsidP="004505F2">
      <w:pPr>
        <w:ind w:left="-5" w:right="19"/>
      </w:pPr>
      <w:r w:rsidRPr="004505F2">
        <w:lastRenderedPageBreak/>
        <w:t xml:space="preserve">De organisatie zal plannen voor bedrijfscontinuïteit ontwikkelen, onderhouden en regelmatig testen om de continue beschikbaarheid van kritieke informatieverwerkingsfaciliteiten te waarborgen. </w:t>
      </w:r>
    </w:p>
    <w:p w14:paraId="3BA9F4BA" w14:textId="6FA02769" w:rsidR="004505F2" w:rsidRDefault="004505F2" w:rsidP="004505F2">
      <w:pPr>
        <w:ind w:left="-5" w:right="19"/>
      </w:pPr>
      <w:r w:rsidRPr="004505F2">
        <w:t>Er zullen bedrijfs</w:t>
      </w:r>
      <w:r>
        <w:t xml:space="preserve">impact </w:t>
      </w:r>
      <w:r w:rsidRPr="004505F2">
        <w:t xml:space="preserve">analyses worden uitgevoerd om kritieke bedrijfsfuncties en hun afhankelijkheden van informatiesystemen te identificeren. Hersteltijddoelstellingen (RTO's) en herstelpuntdoelstellingen (RPO's) zullen worden gedefinieerd voor alle kritieke systemen en processen. </w:t>
      </w:r>
    </w:p>
    <w:p w14:paraId="51DF3429" w14:textId="4553D1F1" w:rsidR="004505F2" w:rsidRDefault="004505F2" w:rsidP="004505F2">
      <w:pPr>
        <w:ind w:left="-5" w:right="19"/>
      </w:pPr>
      <w:r w:rsidRPr="004505F2">
        <w:t>Er zullen regelmatige back-upprocedures worden geïmplementeerd met periodieke tests van back-upherstel. Er zullen alternatieve verwerkingsfaciliteiten worden geïdentificeerd en onderhouden om de vereisten voor bedrijfscontinuïteit te ondersteunen, met regelmatige tests van failover-procedures.</w:t>
      </w:r>
    </w:p>
    <w:p w14:paraId="0A29B940" w14:textId="7DB48198" w:rsidR="004505F2" w:rsidRDefault="004505F2">
      <w:r>
        <w:br w:type="page"/>
      </w:r>
    </w:p>
    <w:p w14:paraId="6B1095B6" w14:textId="77777777" w:rsidR="004505F2" w:rsidRDefault="004505F2" w:rsidP="004505F2">
      <w:pPr>
        <w:pStyle w:val="Heading1"/>
      </w:pPr>
      <w:bookmarkStart w:id="17" w:name="_Toc195023734"/>
      <w:r>
        <w:lastRenderedPageBreak/>
        <w:t>Rollen en verantwoordelijkheden</w:t>
      </w:r>
      <w:bookmarkEnd w:id="17"/>
    </w:p>
    <w:p w14:paraId="21474DE2" w14:textId="1F41BF2D" w:rsidR="004505F2" w:rsidRDefault="004505F2" w:rsidP="004505F2">
      <w:pPr>
        <w:pStyle w:val="Heading2"/>
      </w:pPr>
      <w:bookmarkStart w:id="18" w:name="_Toc195023735"/>
      <w:r>
        <w:t>Raad van Bestuur</w:t>
      </w:r>
      <w:bookmarkEnd w:id="18"/>
    </w:p>
    <w:p w14:paraId="5D110588" w14:textId="77777777" w:rsidR="004505F2" w:rsidRDefault="004505F2" w:rsidP="004505F2">
      <w:pPr>
        <w:ind w:left="-5" w:right="19"/>
      </w:pPr>
      <w:r>
        <w:t>De Raad van Bestuur zal strategisch toezicht houden op het informatiebeveiligingsprogramma van de organisatie en de betrokkenheid van de organisatie bij informatiebeveiliging aantonen door:</w:t>
      </w:r>
    </w:p>
    <w:p w14:paraId="432F3C1A" w14:textId="4DCC1B80" w:rsidR="004505F2" w:rsidRDefault="004505F2" w:rsidP="004505F2">
      <w:pPr>
        <w:pStyle w:val="ListParagraph"/>
        <w:numPr>
          <w:ilvl w:val="0"/>
          <w:numId w:val="9"/>
        </w:numPr>
        <w:ind w:right="19"/>
      </w:pPr>
      <w:r>
        <w:t>jaarlijkse herziening en goedkeuring van het Informatiebeveiligingsbeleid en belangrijke beveiligingsinitiatieven;</w:t>
      </w:r>
    </w:p>
    <w:p w14:paraId="06218957" w14:textId="6D783154" w:rsidR="004505F2" w:rsidRDefault="004505F2" w:rsidP="004505F2">
      <w:pPr>
        <w:pStyle w:val="ListParagraph"/>
        <w:numPr>
          <w:ilvl w:val="0"/>
          <w:numId w:val="9"/>
        </w:numPr>
        <w:ind w:right="19"/>
      </w:pPr>
      <w:r>
        <w:t>waarborgen dat er voldoende middelen worden toegewezen aan het informatiebeveiligingsprogramma;</w:t>
      </w:r>
    </w:p>
    <w:p w14:paraId="4F9E848E" w14:textId="45D4D214" w:rsidR="004505F2" w:rsidRDefault="004505F2" w:rsidP="004505F2">
      <w:pPr>
        <w:pStyle w:val="ListParagraph"/>
        <w:numPr>
          <w:ilvl w:val="0"/>
          <w:numId w:val="9"/>
        </w:numPr>
        <w:ind w:right="19"/>
      </w:pPr>
      <w:r>
        <w:t>toezicht op belangrijke beveiligingsrisico's en -incidenten door middel van regelmatige rapportage;</w:t>
      </w:r>
    </w:p>
    <w:p w14:paraId="0F500D09" w14:textId="3CEC97B3" w:rsidR="004505F2" w:rsidRDefault="004505F2" w:rsidP="004505F2">
      <w:pPr>
        <w:pStyle w:val="ListParagraph"/>
        <w:numPr>
          <w:ilvl w:val="0"/>
          <w:numId w:val="9"/>
        </w:numPr>
        <w:ind w:right="19"/>
      </w:pPr>
      <w:r>
        <w:t>herziening van jaarlijkse statistieken en beoordelingen van de effectiviteit van het beveiligingsprogramma;</w:t>
      </w:r>
    </w:p>
    <w:p w14:paraId="4C135626" w14:textId="0E7B2727" w:rsidR="004505F2" w:rsidRDefault="004505F2" w:rsidP="004505F2">
      <w:pPr>
        <w:pStyle w:val="ListParagraph"/>
        <w:numPr>
          <w:ilvl w:val="0"/>
          <w:numId w:val="9"/>
        </w:numPr>
        <w:ind w:right="19"/>
      </w:pPr>
      <w:r>
        <w:t>goedkeuring van de risicoacceptatie en -tolerantieniveaus van de organisatie met betrekking tot informatiebeveiliging.</w:t>
      </w:r>
    </w:p>
    <w:p w14:paraId="15D83FEB" w14:textId="04963231" w:rsidR="004505F2" w:rsidRDefault="004505F2" w:rsidP="004505F2">
      <w:pPr>
        <w:pStyle w:val="Heading2"/>
      </w:pPr>
      <w:bookmarkStart w:id="19" w:name="_Toc195023736"/>
      <w:r w:rsidRPr="004505F2">
        <w:t>Uitvoerend management</w:t>
      </w:r>
      <w:bookmarkEnd w:id="19"/>
    </w:p>
    <w:p w14:paraId="38BE7650" w14:textId="77777777" w:rsidR="0018527B" w:rsidRDefault="0018527B" w:rsidP="0018527B">
      <w:pPr>
        <w:ind w:right="19"/>
      </w:pPr>
      <w:r>
        <w:t>Het uitvoerend management, inclusief de Directeur Bedrijfsvoering en het Directie Team, is verantwoordelijk voor:</w:t>
      </w:r>
    </w:p>
    <w:p w14:paraId="5499B682" w14:textId="3D571780" w:rsidR="0018527B" w:rsidRDefault="0018527B" w:rsidP="0018527B">
      <w:pPr>
        <w:pStyle w:val="ListParagraph"/>
        <w:numPr>
          <w:ilvl w:val="0"/>
          <w:numId w:val="9"/>
        </w:numPr>
        <w:ind w:right="19"/>
      </w:pPr>
      <w:r>
        <w:t>het creëren en onderhouden van een sterke beveiligingscultuur in de hele organisatie;</w:t>
      </w:r>
    </w:p>
    <w:p w14:paraId="27FB72C5" w14:textId="1A64460F" w:rsidR="0018527B" w:rsidRDefault="0018527B" w:rsidP="0018527B">
      <w:pPr>
        <w:pStyle w:val="ListParagraph"/>
        <w:numPr>
          <w:ilvl w:val="0"/>
          <w:numId w:val="9"/>
        </w:numPr>
        <w:ind w:right="19"/>
      </w:pPr>
      <w:r>
        <w:t>het goedkeuren van informatiebeveiligingsstrategieën, -beleid en -initiatieven;</w:t>
      </w:r>
    </w:p>
    <w:p w14:paraId="746EA55D" w14:textId="0E9E83F7" w:rsidR="0018527B" w:rsidRDefault="0018527B" w:rsidP="0018527B">
      <w:pPr>
        <w:pStyle w:val="ListParagraph"/>
        <w:numPr>
          <w:ilvl w:val="0"/>
          <w:numId w:val="9"/>
        </w:numPr>
        <w:ind w:right="19"/>
      </w:pPr>
      <w:r>
        <w:t>waarborgen dat informatiebeveiligingseisen worden geïntegreerd in de processen van de organisatie;</w:t>
      </w:r>
    </w:p>
    <w:p w14:paraId="53CACAA8" w14:textId="102B5D19" w:rsidR="0018527B" w:rsidRDefault="0018527B" w:rsidP="0018527B">
      <w:pPr>
        <w:pStyle w:val="ListParagraph"/>
        <w:numPr>
          <w:ilvl w:val="0"/>
          <w:numId w:val="9"/>
        </w:numPr>
        <w:ind w:right="19"/>
      </w:pPr>
      <w:r>
        <w:t>het toewijzen van voldoende middelen (financiële, personele en technische) om effectieve beveiligingsmaatregelen te handhaven;</w:t>
      </w:r>
    </w:p>
    <w:p w14:paraId="25CD8233" w14:textId="4A4049F8" w:rsidR="0018527B" w:rsidRDefault="0018527B" w:rsidP="0018527B">
      <w:pPr>
        <w:pStyle w:val="ListParagraph"/>
        <w:numPr>
          <w:ilvl w:val="0"/>
          <w:numId w:val="9"/>
        </w:numPr>
        <w:ind w:right="19"/>
      </w:pPr>
      <w:r>
        <w:t>het driemaandelijks herzien van beveiligingsprestatiestatistieken en risico-indicatoren;</w:t>
      </w:r>
    </w:p>
    <w:p w14:paraId="580898F8" w14:textId="2817FD54" w:rsidR="0018527B" w:rsidRDefault="0018527B" w:rsidP="0018527B">
      <w:pPr>
        <w:pStyle w:val="ListParagraph"/>
        <w:numPr>
          <w:ilvl w:val="0"/>
          <w:numId w:val="9"/>
        </w:numPr>
        <w:ind w:right="19"/>
      </w:pPr>
      <w:r>
        <w:t>ondersteuning van cross-functionele coördinatie voor beveiligingsinitiatieven;</w:t>
      </w:r>
    </w:p>
    <w:p w14:paraId="34FE404B" w14:textId="2460A97C" w:rsidR="004505F2" w:rsidRDefault="0018527B" w:rsidP="0018527B">
      <w:pPr>
        <w:pStyle w:val="ListParagraph"/>
        <w:numPr>
          <w:ilvl w:val="0"/>
          <w:numId w:val="9"/>
        </w:numPr>
        <w:ind w:right="19"/>
      </w:pPr>
      <w:r>
        <w:t>waarborgen dat beveiligingsoverwegingen worden meegenomen in de bedrijfsplanning en -besluitvorming.</w:t>
      </w:r>
    </w:p>
    <w:p w14:paraId="4B61BF3F" w14:textId="18A90AC6" w:rsidR="004505F2" w:rsidRPr="00240472" w:rsidRDefault="002C4512" w:rsidP="002C4512">
      <w:pPr>
        <w:pStyle w:val="Heading2"/>
        <w:rPr>
          <w:lang w:val="en-US"/>
        </w:rPr>
      </w:pPr>
      <w:bookmarkStart w:id="20" w:name="_Toc195023737"/>
      <w:r w:rsidRPr="00240472">
        <w:rPr>
          <w:lang w:val="en-US"/>
        </w:rPr>
        <w:t>Chief Information Security Officer (CISO)</w:t>
      </w:r>
      <w:bookmarkEnd w:id="20"/>
    </w:p>
    <w:p w14:paraId="3FB14FE1" w14:textId="0A043456" w:rsidR="002C4512" w:rsidRPr="002C4512" w:rsidRDefault="002C4512" w:rsidP="002C4512">
      <w:pPr>
        <w:rPr>
          <w:i/>
          <w:iCs/>
        </w:rPr>
      </w:pPr>
      <w:r w:rsidRPr="002C4512">
        <w:rPr>
          <w:i/>
          <w:iCs/>
        </w:rPr>
        <w:t>Noot: de rol van CISO wordt tijdelijk waargenomen door de Manager IM.</w:t>
      </w:r>
    </w:p>
    <w:p w14:paraId="10524388" w14:textId="77777777" w:rsidR="002C4512" w:rsidRDefault="002C4512" w:rsidP="002C4512"/>
    <w:p w14:paraId="47D4EEA2" w14:textId="4ED38E73" w:rsidR="002C4512" w:rsidRDefault="002C4512" w:rsidP="002C4512">
      <w:r>
        <w:lastRenderedPageBreak/>
        <w:t>De CISO heeft de directe operationele verantwoordelijkheid voor het informatiebeveiligingsprogramma en zal:</w:t>
      </w:r>
    </w:p>
    <w:p w14:paraId="352BCFA7" w14:textId="79BCA83E" w:rsidR="002C4512" w:rsidRDefault="002C4512" w:rsidP="002C4512">
      <w:pPr>
        <w:pStyle w:val="ListParagraph"/>
        <w:numPr>
          <w:ilvl w:val="0"/>
          <w:numId w:val="9"/>
        </w:numPr>
      </w:pPr>
      <w:r>
        <w:t>de informatiebeveiligingsstrategie en -beleidsregels van de organisatie ontwikkelen en onderhouden;</w:t>
      </w:r>
    </w:p>
    <w:p w14:paraId="6CCA105C" w14:textId="322A4AA0" w:rsidR="002C4512" w:rsidRDefault="002C4512" w:rsidP="002C4512">
      <w:pPr>
        <w:pStyle w:val="ListParagraph"/>
        <w:numPr>
          <w:ilvl w:val="0"/>
          <w:numId w:val="9"/>
        </w:numPr>
      </w:pPr>
      <w:r>
        <w:t>toezicht houden op de implementatie en werking van beveiligingsmaatregelen in de hele organisatie;</w:t>
      </w:r>
    </w:p>
    <w:p w14:paraId="1EE27955" w14:textId="0202BFE6" w:rsidR="002C4512" w:rsidRDefault="002C4512" w:rsidP="002C4512">
      <w:pPr>
        <w:pStyle w:val="ListParagraph"/>
        <w:numPr>
          <w:ilvl w:val="0"/>
          <w:numId w:val="9"/>
        </w:numPr>
      </w:pPr>
      <w:r>
        <w:t>de beveiligingsstatus, -risico's en -problemen rapporteren aan het uitvoerend management en de Raad van Bestuur;</w:t>
      </w:r>
    </w:p>
    <w:p w14:paraId="61993141" w14:textId="607888DB" w:rsidR="002C4512" w:rsidRPr="002C4512" w:rsidRDefault="002C4512" w:rsidP="002C4512">
      <w:pPr>
        <w:pStyle w:val="ListParagraph"/>
        <w:numPr>
          <w:ilvl w:val="0"/>
          <w:numId w:val="9"/>
        </w:numPr>
      </w:pPr>
      <w:r>
        <w:t>het informatiebeveiligingsteam en de beveiligingsoperaties beheren.</w:t>
      </w:r>
    </w:p>
    <w:p w14:paraId="1EC58A4D" w14:textId="77777777" w:rsidR="004505F2" w:rsidRDefault="004505F2" w:rsidP="004505F2">
      <w:pPr>
        <w:ind w:right="19"/>
      </w:pPr>
    </w:p>
    <w:p w14:paraId="3BF6FE8B" w14:textId="0D8FDB76" w:rsidR="002C4512" w:rsidRDefault="002C4512">
      <w:r>
        <w:br w:type="page"/>
      </w:r>
    </w:p>
    <w:p w14:paraId="62E303D9" w14:textId="11172A87" w:rsidR="002C4512" w:rsidRDefault="002C4512" w:rsidP="002C4512">
      <w:pPr>
        <w:pStyle w:val="Heading1"/>
      </w:pPr>
      <w:bookmarkStart w:id="21" w:name="_Toc195023738"/>
      <w:r w:rsidRPr="002C4512">
        <w:lastRenderedPageBreak/>
        <w:t>Bestuurdersverklaring</w:t>
      </w:r>
      <w:bookmarkEnd w:id="21"/>
    </w:p>
    <w:p w14:paraId="09FCF1EC" w14:textId="421CD970" w:rsidR="002C4512" w:rsidRDefault="002C4512" w:rsidP="002C4512">
      <w:pPr>
        <w:ind w:right="19"/>
      </w:pPr>
      <w:r>
        <w:t>Het bestuur van Humankind verplicht zich tot het bewaken en continue verbeteren van de kwaliteit van de informatiebeveiliging in de bedrijfsvoering, door de implementatie en het beheer van richtlijnen, procedures en maatregelen zoals benoemd in dit informatiebeveiligingsbeleid.</w:t>
      </w:r>
    </w:p>
    <w:p w14:paraId="47D9973E" w14:textId="77777777" w:rsidR="002C4512" w:rsidRDefault="002C4512" w:rsidP="002C4512">
      <w:pPr>
        <w:ind w:right="19"/>
      </w:pPr>
    </w:p>
    <w:p w14:paraId="71040ADF" w14:textId="254892FD" w:rsidR="002C4512" w:rsidRPr="002C4512" w:rsidRDefault="002C4512" w:rsidP="002C4512">
      <w:pPr>
        <w:ind w:right="19"/>
        <w:rPr>
          <w:b/>
          <w:bCs/>
        </w:rPr>
      </w:pPr>
      <w:r w:rsidRPr="002C4512">
        <w:rPr>
          <w:b/>
          <w:bCs/>
        </w:rPr>
        <w:t>Handtekening en naam Bestuurder:</w:t>
      </w:r>
    </w:p>
    <w:p w14:paraId="0A37019E" w14:textId="77777777" w:rsidR="002C4512" w:rsidRDefault="002C4512" w:rsidP="004505F2">
      <w:pPr>
        <w:ind w:right="19"/>
      </w:pPr>
    </w:p>
    <w:p w14:paraId="61DA62E5" w14:textId="77777777" w:rsidR="004505F2" w:rsidRDefault="004505F2" w:rsidP="004505F2">
      <w:pPr>
        <w:ind w:right="19"/>
      </w:pPr>
    </w:p>
    <w:p w14:paraId="4BFFCB08" w14:textId="77777777" w:rsidR="004505F2" w:rsidRDefault="004505F2" w:rsidP="004505F2">
      <w:pPr>
        <w:ind w:left="-5" w:right="19"/>
      </w:pPr>
    </w:p>
    <w:p w14:paraId="61900E99" w14:textId="77777777" w:rsidR="004505F2" w:rsidRDefault="004505F2" w:rsidP="00496605">
      <w:pPr>
        <w:ind w:left="-5" w:right="19"/>
      </w:pPr>
    </w:p>
    <w:p w14:paraId="71CA0B07" w14:textId="77777777" w:rsidR="00496605" w:rsidRDefault="00496605" w:rsidP="00496605">
      <w:pPr>
        <w:ind w:left="-5" w:right="19"/>
      </w:pPr>
    </w:p>
    <w:p w14:paraId="3B773404" w14:textId="77777777" w:rsidR="00496605" w:rsidRDefault="00496605" w:rsidP="00496605">
      <w:pPr>
        <w:ind w:left="-5" w:right="19"/>
      </w:pPr>
    </w:p>
    <w:p w14:paraId="25661972" w14:textId="77777777" w:rsidR="00496605" w:rsidRDefault="00496605" w:rsidP="00A871DD">
      <w:pPr>
        <w:ind w:left="-5" w:right="19"/>
      </w:pPr>
    </w:p>
    <w:p w14:paraId="3BAAEB73" w14:textId="066680C1" w:rsidR="00D16290" w:rsidRDefault="00D16290" w:rsidP="00A871DD">
      <w:pPr>
        <w:ind w:left="-5" w:right="19"/>
      </w:pPr>
      <w:r>
        <w:br w:type="page"/>
      </w:r>
    </w:p>
    <w:p w14:paraId="27177332" w14:textId="77777777" w:rsidR="00D16290" w:rsidRDefault="7CF8CFFD" w:rsidP="004D717C">
      <w:pPr>
        <w:pStyle w:val="Heading1"/>
      </w:pPr>
      <w:bookmarkStart w:id="22" w:name="_Toc195023739"/>
      <w:r>
        <w:lastRenderedPageBreak/>
        <w:t>Contractvoorwaarden voor leveranciers</w:t>
      </w:r>
      <w:bookmarkEnd w:id="22"/>
    </w:p>
    <w:p w14:paraId="49AB0587" w14:textId="77777777" w:rsidR="00D16290" w:rsidRDefault="7CF8CFFD" w:rsidP="004D717C">
      <w:pPr>
        <w:pStyle w:val="Heading2"/>
      </w:pPr>
      <w:bookmarkStart w:id="23" w:name="_Toc195023740"/>
      <w:r>
        <w:t>Doel</w:t>
      </w:r>
      <w:bookmarkEnd w:id="23"/>
    </w:p>
    <w:p w14:paraId="40FFE702" w14:textId="77777777" w:rsidR="00D16290" w:rsidRDefault="00D16290" w:rsidP="00D16290">
      <w:pPr>
        <w:spacing w:after="11"/>
        <w:ind w:left="-5" w:right="19"/>
      </w:pPr>
      <w:r>
        <w:t>Borgen van een overeengekomen niveau van informatiebeveiliging in</w:t>
      </w:r>
    </w:p>
    <w:p w14:paraId="344DFED6" w14:textId="77777777" w:rsidR="00D16290" w:rsidRDefault="00D16290" w:rsidP="00D16290">
      <w:pPr>
        <w:ind w:left="-5" w:right="19"/>
      </w:pPr>
      <w:r>
        <w:t>leveranciersrelaties, door duidelijkheid te scheppen over de verplichtingen van beide partijen om te voldoen aan relevante informatiebeveiligingseisen.</w:t>
      </w:r>
    </w:p>
    <w:p w14:paraId="2F3619AE" w14:textId="77777777" w:rsidR="00D16290" w:rsidRDefault="7CF8CFFD" w:rsidP="004D717C">
      <w:pPr>
        <w:pStyle w:val="Heading2"/>
      </w:pPr>
      <w:bookmarkStart w:id="24" w:name="_Toc195023741"/>
      <w:r>
        <w:t>Procedure</w:t>
      </w:r>
      <w:bookmarkEnd w:id="24"/>
    </w:p>
    <w:p w14:paraId="4983FC0E" w14:textId="77777777" w:rsidR="00D16290" w:rsidRDefault="00D16290" w:rsidP="00D16290">
      <w:pPr>
        <w:ind w:left="-5" w:right="19"/>
      </w:pPr>
      <w:r>
        <w:t xml:space="preserve">Bij het opstellen van contracten wordt de inhoud door (nader te bepalen) gecontroleerd t.o.v. de </w:t>
      </w:r>
      <w:r>
        <w:rPr>
          <w:color w:val="8A5CF5"/>
        </w:rPr>
        <w:t>Basislijst Contractvoorwaarden</w:t>
      </w:r>
      <w:r>
        <w:t>. Bij afwijkingen van deze lijst wordt de leverancier gevraagd de contractvoorwaarden overeenkomstig aan te passen.</w:t>
      </w:r>
    </w:p>
    <w:p w14:paraId="676988BD" w14:textId="77777777" w:rsidR="00D16290" w:rsidRDefault="00D16290" w:rsidP="00D16290">
      <w:pPr>
        <w:ind w:left="-5" w:right="19"/>
      </w:pPr>
      <w:r>
        <w:t>Wanneer de leverancier dit niet kan of wil doen, wordt in opdracht van het Directieteam een Risicoanalyse uitgevoerd door een ICT Consultant, volgens een daarvoor (nog op te stellen) vastgestelde procedure. Het directieteam neemt de resultaten hiervan mee in haar besluitvorming en documenteert de redenen voor het besluit.</w:t>
      </w:r>
    </w:p>
    <w:p w14:paraId="56AFAAD4" w14:textId="77777777" w:rsidR="00D16290" w:rsidRDefault="7CF8CFFD" w:rsidP="004D717C">
      <w:pPr>
        <w:pStyle w:val="Heading2"/>
      </w:pPr>
      <w:bookmarkStart w:id="25" w:name="_Toc195023742"/>
      <w:r>
        <w:t>Register</w:t>
      </w:r>
      <w:bookmarkEnd w:id="25"/>
    </w:p>
    <w:p w14:paraId="2C395DA2" w14:textId="77777777" w:rsidR="00D16290" w:rsidRDefault="00D16290" w:rsidP="00D16290">
      <w:pPr>
        <w:ind w:left="-5" w:right="19"/>
      </w:pPr>
      <w:r>
        <w:t>Humankind houdt een register bij van afspraken met externe partijen (bijv. contracten, een memorandum van overeenstemming, overeenkomsten voor het delen van informatie) waaruit duidelijk wordt welke informatie gedeeld wordt met welke partijen.</w:t>
      </w:r>
    </w:p>
    <w:p w14:paraId="2F4C8FAC" w14:textId="27308F0E" w:rsidR="004D717C" w:rsidRDefault="004D717C">
      <w:r>
        <w:br w:type="page"/>
      </w:r>
    </w:p>
    <w:p w14:paraId="2FC9E8CB" w14:textId="77777777" w:rsidR="00D16290" w:rsidRDefault="7CF8CFFD" w:rsidP="004D717C">
      <w:pPr>
        <w:pStyle w:val="Heading1"/>
      </w:pPr>
      <w:bookmarkStart w:id="26" w:name="_Toc195023743"/>
      <w:r>
        <w:lastRenderedPageBreak/>
        <w:t>Onboarding van leveranciers</w:t>
      </w:r>
      <w:bookmarkEnd w:id="26"/>
    </w:p>
    <w:p w14:paraId="6FF47E86" w14:textId="77777777" w:rsidR="00D16290" w:rsidRDefault="7CF8CFFD" w:rsidP="004D717C">
      <w:pPr>
        <w:pStyle w:val="Heading2"/>
      </w:pPr>
      <w:bookmarkStart w:id="27" w:name="_Toc195023744"/>
      <w:r>
        <w:t>Doel</w:t>
      </w:r>
      <w:bookmarkEnd w:id="27"/>
    </w:p>
    <w:p w14:paraId="11A6BF29" w14:textId="77777777" w:rsidR="00D16290" w:rsidRDefault="00D16290" w:rsidP="00D16290">
      <w:pPr>
        <w:ind w:left="-5" w:right="19"/>
      </w:pPr>
      <w:r>
        <w:t>Een overeengekomen niveau van informatiebeveiliging in stand houden gedurende de samenwerking met leveranciers.</w:t>
      </w:r>
    </w:p>
    <w:p w14:paraId="450051B3" w14:textId="77777777" w:rsidR="00D16290" w:rsidRDefault="7CF8CFFD" w:rsidP="004D717C">
      <w:pPr>
        <w:pStyle w:val="Heading2"/>
      </w:pPr>
      <w:bookmarkStart w:id="28" w:name="_Toc195023745"/>
      <w:r>
        <w:t>Procedure</w:t>
      </w:r>
      <w:bookmarkEnd w:id="28"/>
    </w:p>
    <w:p w14:paraId="384B16A5" w14:textId="77777777" w:rsidR="00D16290" w:rsidRDefault="00D16290" w:rsidP="00D16290">
      <w:pPr>
        <w:ind w:left="-5" w:right="19"/>
      </w:pPr>
      <w:r>
        <w:t>Wanneer aan een leverancier opdracht is verleend voor het leveren van een oplossing of dienst, zal in de meeste gevallen sprake zijn van een implementatie- of introductietraject. Medewerkers van</w:t>
      </w:r>
    </w:p>
    <w:p w14:paraId="33B090E2" w14:textId="77777777" w:rsidR="00D16290" w:rsidRDefault="00D16290" w:rsidP="00D16290">
      <w:pPr>
        <w:ind w:left="-5" w:right="19"/>
      </w:pPr>
      <w:r>
        <w:t>Humankind gaan samenwerken met medewerkers van de leverancier en wisselen hierbij informatie uit. Medewerkers van de leverancier komen op bezoek op fysieke locaties van Humankind. De leverancier krijgt informatie over de systemen van Humankind en de beveiliging daarvan, en zal in veel gevallen toegang krijgen tot sommige van die systemen.</w:t>
      </w:r>
    </w:p>
    <w:p w14:paraId="17B2F8E2" w14:textId="77777777" w:rsidR="00D16290" w:rsidRDefault="00D16290" w:rsidP="00D16290">
      <w:pPr>
        <w:ind w:left="-5" w:right="19"/>
      </w:pPr>
      <w:r>
        <w:t>Een ICT consultant moet vooraf met de leverancier een Inventarisatie Onboarding opstellen, waarin aandacht besteed wordt aan de onderstaande onderwerpen:</w:t>
      </w:r>
    </w:p>
    <w:p w14:paraId="4802B438" w14:textId="22A418AA" w:rsidR="00D16290" w:rsidRDefault="00D16290" w:rsidP="00E55C67">
      <w:pPr>
        <w:numPr>
          <w:ilvl w:val="0"/>
          <w:numId w:val="2"/>
        </w:numPr>
      </w:pPr>
      <w:r>
        <w:t>Het Plan van Aanpak van de leverancier en daaruit volgende risico's voor de Beschikbaarheid, Vertrouwelijkheid en Integriteit van informatie</w:t>
      </w:r>
    </w:p>
    <w:p w14:paraId="2C0B7C70" w14:textId="77777777" w:rsidR="004D717C" w:rsidRDefault="00D16290" w:rsidP="00E55C67">
      <w:pPr>
        <w:numPr>
          <w:ilvl w:val="0"/>
          <w:numId w:val="2"/>
        </w:numPr>
      </w:pPr>
      <w:r>
        <w:t xml:space="preserve">Gevraagde toegang tot systemen, infrastructuur en locaties – deze moet noodzakelijk zijn voor het uitvoeren van de dienstverlening en zoveel mogelijk beperkt worden in termen van reikwijdte en tijdsduur (least privilege / need to know), en bij beëindiging van het project worden ontnomen (zie de </w:t>
      </w:r>
      <w:r w:rsidRPr="004D717C">
        <w:t>Offboarding ICT leveranciers HK|Procedure Offboarding</w:t>
      </w:r>
      <w:r>
        <w:t>)</w:t>
      </w:r>
    </w:p>
    <w:p w14:paraId="2AC89213" w14:textId="4FB1AFCD" w:rsidR="00D16290" w:rsidRDefault="00D16290" w:rsidP="00E55C67">
      <w:pPr>
        <w:numPr>
          <w:ilvl w:val="0"/>
          <w:numId w:val="2"/>
        </w:numPr>
      </w:pPr>
      <w:r>
        <w:t>Verstrekking van databases, bestanden en documenten t.b.v. tests, migraties en conversies</w:t>
      </w:r>
    </w:p>
    <w:p w14:paraId="5C06A848" w14:textId="2FE5D3AF" w:rsidR="00D16290" w:rsidRDefault="00D16290" w:rsidP="00E55C67">
      <w:pPr>
        <w:numPr>
          <w:ilvl w:val="0"/>
          <w:numId w:val="2"/>
        </w:numPr>
      </w:pPr>
      <w:r>
        <w:t>Beveiligingsmaatregelen van de leverancier op test- en</w:t>
      </w:r>
      <w:r w:rsidR="004D717C">
        <w:t xml:space="preserve"> </w:t>
      </w:r>
      <w:r>
        <w:t>acceptatieomgevingen (met aandacht voor anonimisering/pseudonimisering)</w:t>
      </w:r>
    </w:p>
    <w:p w14:paraId="7BACBFBB" w14:textId="72CA4CFD" w:rsidR="00D16290" w:rsidRDefault="00D16290" w:rsidP="00E55C67">
      <w:pPr>
        <w:numPr>
          <w:ilvl w:val="0"/>
          <w:numId w:val="2"/>
        </w:numPr>
      </w:pPr>
      <w:r>
        <w:t>Transport naar, en opslag en verwerking van gegevens van</w:t>
      </w:r>
      <w:r w:rsidR="004D717C">
        <w:t xml:space="preserve"> </w:t>
      </w:r>
      <w:r>
        <w:t>Humankind door de leverancier</w:t>
      </w:r>
    </w:p>
    <w:p w14:paraId="2D446DA2" w14:textId="55F881C4" w:rsidR="00D16290" w:rsidRDefault="00D16290" w:rsidP="00E55C67">
      <w:pPr>
        <w:numPr>
          <w:ilvl w:val="0"/>
          <w:numId w:val="2"/>
        </w:numPr>
      </w:pPr>
      <w:r>
        <w:t>Controle op risicobeperkende maatregelen op basis van het data-classificatieschema van Humankind (nog op te stellen)</w:t>
      </w:r>
    </w:p>
    <w:p w14:paraId="352EADB4" w14:textId="39971FC9" w:rsidR="00D16290" w:rsidRDefault="00D16290" w:rsidP="00E55C67">
      <w:pPr>
        <w:numPr>
          <w:ilvl w:val="0"/>
          <w:numId w:val="2"/>
        </w:numPr>
      </w:pPr>
      <w:r>
        <w:t>Mogelijke impact op de Beschikbaarheid, Vertrouwelijkheid en Integriteit van informatie van tooling die door de leverancier tijdens het implementatieproject gebruikt wordt</w:t>
      </w:r>
    </w:p>
    <w:p w14:paraId="5ACAA1AA" w14:textId="75AB24DA" w:rsidR="00D16290" w:rsidRDefault="00D16290" w:rsidP="00E55C67">
      <w:pPr>
        <w:numPr>
          <w:ilvl w:val="0"/>
          <w:numId w:val="2"/>
        </w:numPr>
      </w:pPr>
      <w:r>
        <w:lastRenderedPageBreak/>
        <w:t>Benodigde antecedentenonderzoeken van personeel dat toegang krijgt tot locaties en systemen (VOG verklaring)</w:t>
      </w:r>
    </w:p>
    <w:p w14:paraId="2AA8D758" w14:textId="41B1C04C" w:rsidR="00D16290" w:rsidRDefault="00D16290" w:rsidP="00E55C67">
      <w:pPr>
        <w:numPr>
          <w:ilvl w:val="0"/>
          <w:numId w:val="2"/>
        </w:numPr>
      </w:pPr>
      <w:r>
        <w:t>Het tekenen van geheimhoudingsverklaringen (NDA)</w:t>
      </w:r>
    </w:p>
    <w:p w14:paraId="47D622CE" w14:textId="77777777" w:rsidR="004D717C" w:rsidRDefault="00D16290" w:rsidP="00E55C67">
      <w:pPr>
        <w:numPr>
          <w:ilvl w:val="0"/>
          <w:numId w:val="2"/>
        </w:numPr>
      </w:pPr>
      <w:r>
        <w:t>Procedures voor het afhandelen van incidenten en verstoringen, gerelateerd aan de tooling en dienstverlening van de leverancier,</w:t>
      </w:r>
      <w:r w:rsidR="004D717C">
        <w:t xml:space="preserve"> </w:t>
      </w:r>
      <w:r>
        <w:t>waaronder afspraken over de wederzijdse verantwoordelijkheden.</w:t>
      </w:r>
    </w:p>
    <w:p w14:paraId="5964AA4F" w14:textId="77777777" w:rsidR="004D717C" w:rsidRDefault="00D16290" w:rsidP="00E55C67">
      <w:pPr>
        <w:numPr>
          <w:ilvl w:val="0"/>
          <w:numId w:val="2"/>
        </w:numPr>
      </w:pPr>
      <w:r>
        <w:t>Continuïteits- en herstelmaatregelen bij onderbreking of verstoring van de dienstverlening</w:t>
      </w:r>
    </w:p>
    <w:p w14:paraId="6C3FE1D1" w14:textId="61E2EB2B" w:rsidR="00D16290" w:rsidRDefault="00D16290" w:rsidP="00E55C67">
      <w:pPr>
        <w:numPr>
          <w:ilvl w:val="0"/>
          <w:numId w:val="2"/>
        </w:numPr>
      </w:pPr>
      <w:r>
        <w:t>Voorwaarden voor acceptatie en inbeheername (binnen de scope van dit document voor zover deze betrekking hebben, of impact hebben op, de beveiliging van informatie)</w:t>
      </w:r>
    </w:p>
    <w:p w14:paraId="0EA24363" w14:textId="77777777" w:rsidR="004D717C" w:rsidRDefault="004D717C" w:rsidP="00D16290">
      <w:pPr>
        <w:ind w:left="-5" w:right="19"/>
      </w:pPr>
    </w:p>
    <w:p w14:paraId="69C6F43A" w14:textId="6186E23E" w:rsidR="00D16290" w:rsidRDefault="00D16290" w:rsidP="00D16290">
      <w:pPr>
        <w:ind w:left="-5" w:right="19"/>
      </w:pPr>
      <w:r>
        <w:t>De ICT consultant documenteert dit en laat de Inventarisatie Onboarding accorderen door de Manager IM.</w:t>
      </w:r>
    </w:p>
    <w:p w14:paraId="5012E391" w14:textId="7FB11900" w:rsidR="004D717C" w:rsidRDefault="004D717C">
      <w:r>
        <w:br w:type="page"/>
      </w:r>
    </w:p>
    <w:p w14:paraId="10944517" w14:textId="77777777" w:rsidR="00D16290" w:rsidRDefault="7CF8CFFD" w:rsidP="004D717C">
      <w:pPr>
        <w:pStyle w:val="Heading1"/>
      </w:pPr>
      <w:bookmarkStart w:id="29" w:name="_Toc195023746"/>
      <w:r>
        <w:lastRenderedPageBreak/>
        <w:t>Informatiebeveiliging in de projectfase</w:t>
      </w:r>
      <w:bookmarkEnd w:id="29"/>
    </w:p>
    <w:p w14:paraId="232B4C0A" w14:textId="77777777" w:rsidR="00D16290" w:rsidRDefault="00D16290" w:rsidP="00D16290">
      <w:pPr>
        <w:ind w:left="-5" w:right="19"/>
      </w:pPr>
      <w:r>
        <w:t>De projectfase gaat in na opdrachtverlening aan de leverancier, en eindigt bij in beheername van de oplossing door de Manager IM.</w:t>
      </w:r>
    </w:p>
    <w:p w14:paraId="4F10D673" w14:textId="77777777" w:rsidR="00D16290" w:rsidRDefault="7CF8CFFD" w:rsidP="004D717C">
      <w:pPr>
        <w:pStyle w:val="Heading2"/>
      </w:pPr>
      <w:bookmarkStart w:id="30" w:name="_Toc195023747"/>
      <w:r>
        <w:t>Doel</w:t>
      </w:r>
      <w:bookmarkEnd w:id="30"/>
    </w:p>
    <w:p w14:paraId="53FFEA2B" w14:textId="77777777" w:rsidR="00D16290" w:rsidRDefault="00D16290" w:rsidP="00D16290">
      <w:pPr>
        <w:ind w:left="-5" w:right="19"/>
      </w:pPr>
      <w:r>
        <w:t>Een overeengekomen niveau van informatiebeveiliging in stand houden gedurende de samenwerking met leveranciers.</w:t>
      </w:r>
    </w:p>
    <w:p w14:paraId="1BC75F25" w14:textId="77777777" w:rsidR="00D16290" w:rsidRDefault="7CF8CFFD" w:rsidP="004D717C">
      <w:pPr>
        <w:pStyle w:val="Heading2"/>
      </w:pPr>
      <w:bookmarkStart w:id="31" w:name="_Toc195023748"/>
      <w:r>
        <w:t>Procedure</w:t>
      </w:r>
      <w:bookmarkEnd w:id="31"/>
    </w:p>
    <w:p w14:paraId="4A99DB05" w14:textId="77777777" w:rsidR="00D16290" w:rsidRDefault="00D16290" w:rsidP="00D16290">
      <w:pPr>
        <w:ind w:left="-5" w:right="19"/>
      </w:pPr>
      <w:r>
        <w:t>Het implementatietraject van een ICT oplossing of dienstverlening wordt projectmatig aangepakt. Vanuit het PMO wordt hiervoor een projectleider aangewezen en beschikbaar gesteld. De projectleider ziet er op toe dat de hier beschreven procedure wordt gevolgd, en rapporteert hierover aan de Manager IM.</w:t>
      </w:r>
    </w:p>
    <w:p w14:paraId="0B741AB9" w14:textId="77777777" w:rsidR="00D16290" w:rsidRDefault="00D16290" w:rsidP="00D16290">
      <w:pPr>
        <w:ind w:left="-5" w:right="19"/>
      </w:pPr>
      <w:r>
        <w:t xml:space="preserve">Bij aanvang van het project wordt de procedure </w:t>
      </w:r>
      <w:r>
        <w:rPr>
          <w:color w:val="8A5CF5"/>
        </w:rPr>
        <w:t>Onboarding van leveranciers</w:t>
      </w:r>
      <w:r>
        <w:t xml:space="preserve"> gevolgd.</w:t>
      </w:r>
    </w:p>
    <w:p w14:paraId="0031DEC3" w14:textId="77777777" w:rsidR="00D16290" w:rsidRDefault="00D16290" w:rsidP="00D16290">
      <w:pPr>
        <w:ind w:left="-5" w:right="19"/>
      </w:pPr>
      <w:r>
        <w:t xml:space="preserve">De projectleider neemt kennis van de Inventarisatie Onboarding en de Risicoanalyses (waaronder de DPIA) uit de procedures </w:t>
      </w:r>
      <w:r>
        <w:rPr>
          <w:color w:val="8A5CF5"/>
        </w:rPr>
        <w:t>Specificatie van eisen</w:t>
      </w:r>
      <w:r>
        <w:t xml:space="preserve"> en </w:t>
      </w:r>
      <w:r>
        <w:rPr>
          <w:color w:val="8A5CF5"/>
        </w:rPr>
        <w:t>Selectie van leveranciers</w:t>
      </w:r>
      <w:r>
        <w:t>, en daaropvolgende besluitvorming.</w:t>
      </w:r>
    </w:p>
    <w:p w14:paraId="143B911F" w14:textId="77777777" w:rsidR="00D16290" w:rsidRDefault="00D16290" w:rsidP="00D16290">
      <w:pPr>
        <w:ind w:left="-5" w:right="19"/>
      </w:pPr>
      <w:r>
        <w:t>De projectleider bewaakt dat de overeengekomen risicobeperkende maatregelen binnen het project geïmplementeerd worden.</w:t>
      </w:r>
    </w:p>
    <w:p w14:paraId="4C3B012B" w14:textId="77777777" w:rsidR="00D16290" w:rsidRDefault="00D16290" w:rsidP="00D16290">
      <w:pPr>
        <w:ind w:left="-5" w:right="19"/>
      </w:pPr>
      <w:r>
        <w:t>Als maatregelen niet geïmplementeerd worden, niet effectief blijken te zijn of zich nieuwe risico's voordoen, vraagt hij/zij de ICT Consultant om een update van de Risicoanalyse en/of de DPIA. In overleg met de ICT Consultant en de leverancier worden aanvullende maatregelen genomen. Wanneer dit leidt tot extra kosten of vertraging van het project moet de opdrachtgever van het project betrokken worden.</w:t>
      </w:r>
    </w:p>
    <w:p w14:paraId="0EA8AB97" w14:textId="77777777" w:rsidR="00D16290" w:rsidRDefault="00D16290" w:rsidP="00D16290">
      <w:pPr>
        <w:ind w:left="-5" w:right="19"/>
      </w:pPr>
      <w:r>
        <w:t>Wanneer risico's een (nog te bepalen) risicowaarde overschrijden, wordt het Directieteam (in haar rol van risico-eigenaar) hierover geïnformeerd.</w:t>
      </w:r>
    </w:p>
    <w:p w14:paraId="77CB8B28" w14:textId="77777777" w:rsidR="00D16290" w:rsidRDefault="00D16290" w:rsidP="00D16290">
      <w:pPr>
        <w:ind w:left="-5" w:right="19"/>
      </w:pPr>
      <w:r>
        <w:t xml:space="preserve">Bij beëindiging van het project wordt de procedure </w:t>
      </w:r>
      <w:r>
        <w:rPr>
          <w:color w:val="8A5CF5"/>
        </w:rPr>
        <w:t>Offboarding ICT leveranciers</w:t>
      </w:r>
      <w:r>
        <w:t xml:space="preserve"> geactiveerd.</w:t>
      </w:r>
      <w:r>
        <w:br w:type="page"/>
      </w:r>
    </w:p>
    <w:p w14:paraId="56A66C6D" w14:textId="77777777" w:rsidR="00D16290" w:rsidRDefault="7CF8CFFD" w:rsidP="004D717C">
      <w:pPr>
        <w:pStyle w:val="Heading1"/>
      </w:pPr>
      <w:bookmarkStart w:id="32" w:name="_Toc195023749"/>
      <w:r>
        <w:t>Informatiebeveiliging in de operationele fase</w:t>
      </w:r>
      <w:bookmarkEnd w:id="32"/>
    </w:p>
    <w:p w14:paraId="499A64D8" w14:textId="77777777" w:rsidR="00D16290" w:rsidRDefault="00D16290" w:rsidP="00D16290">
      <w:pPr>
        <w:ind w:left="-5" w:right="19"/>
      </w:pPr>
      <w:r>
        <w:t>De operationele fase start met de ingebruikname door de Manager IM, na overdracht vanuit het implementatieproject door de projectleider.</w:t>
      </w:r>
    </w:p>
    <w:p w14:paraId="431B84BD" w14:textId="77777777" w:rsidR="00D16290" w:rsidRDefault="7CF8CFFD" w:rsidP="004D717C">
      <w:pPr>
        <w:pStyle w:val="Heading2"/>
      </w:pPr>
      <w:bookmarkStart w:id="33" w:name="_Toc195023750"/>
      <w:r>
        <w:t>Doel</w:t>
      </w:r>
      <w:bookmarkEnd w:id="33"/>
    </w:p>
    <w:p w14:paraId="11C03170" w14:textId="77777777" w:rsidR="00D16290" w:rsidRDefault="00D16290" w:rsidP="00D16290">
      <w:pPr>
        <w:ind w:left="-5" w:right="19"/>
      </w:pPr>
      <w:r>
        <w:t>Een overeengekomen niveau van informatiebeveiliging in stand houden gedurende het gebruik van de oplossing of afname van de dienstverlening.</w:t>
      </w:r>
    </w:p>
    <w:p w14:paraId="153542F2" w14:textId="77777777" w:rsidR="00D16290" w:rsidRDefault="7CF8CFFD" w:rsidP="004D717C">
      <w:pPr>
        <w:pStyle w:val="Heading2"/>
      </w:pPr>
      <w:bookmarkStart w:id="34" w:name="_Toc195023751"/>
      <w:r>
        <w:t>Procedure</w:t>
      </w:r>
      <w:bookmarkEnd w:id="34"/>
    </w:p>
    <w:p w14:paraId="37560CAA" w14:textId="77777777" w:rsidR="00D16290" w:rsidRDefault="00D16290" w:rsidP="00D16290">
      <w:pPr>
        <w:ind w:left="-5" w:right="19"/>
      </w:pPr>
      <w:r>
        <w:t>De Manager IM controleert of is voldaan aan de voorwaarden voor acceptatie en inbeheername, zoals opgenomen in de Inventarisatie Onboarding (binnen de scope van dit document voor zover deze betrekking hebben, of impact hebben op, de beveiliging van informatie).</w:t>
      </w:r>
    </w:p>
    <w:p w14:paraId="7B30ABEC" w14:textId="77777777" w:rsidR="00D16290" w:rsidRDefault="00D16290" w:rsidP="00D16290">
      <w:pPr>
        <w:ind w:left="-5" w:right="19"/>
      </w:pPr>
      <w:r>
        <w:t>Na akkoord voor inbeheername begint de operationele fase.</w:t>
      </w:r>
    </w:p>
    <w:p w14:paraId="15407898" w14:textId="77777777" w:rsidR="00D16290" w:rsidRDefault="7CF8CFFD" w:rsidP="004D717C">
      <w:pPr>
        <w:pStyle w:val="Heading2"/>
      </w:pPr>
      <w:bookmarkStart w:id="35" w:name="_Toc195023752"/>
      <w:r>
        <w:t>Vast te stellen beleid</w:t>
      </w:r>
      <w:bookmarkEnd w:id="35"/>
    </w:p>
    <w:p w14:paraId="655F1C6F" w14:textId="77777777" w:rsidR="00D16290" w:rsidRDefault="00D16290" w:rsidP="00D16290">
      <w:pPr>
        <w:ind w:left="-5" w:right="19"/>
      </w:pPr>
      <w:r>
        <w:t>Voor de operationele fase moet nog op veel gebieden beleid worden vastgesteld. Voor zover mij bekend is dat beleid binnen Humankind nog niet aanwezig. Wel worden veel van de activiteiten die hierbinnen</w:t>
      </w:r>
    </w:p>
    <w:p w14:paraId="0CD2B787" w14:textId="77777777" w:rsidR="00D16290" w:rsidRDefault="00D16290" w:rsidP="00D16290">
      <w:pPr>
        <w:ind w:left="-5" w:right="19"/>
      </w:pPr>
      <w:r>
        <w:t>vallen op operationeel niveau uitgevoerd door de afdeling ICT/Informatiemanagement.</w:t>
      </w:r>
    </w:p>
    <w:p w14:paraId="0AD76A6C" w14:textId="77777777" w:rsidR="00D16290" w:rsidRDefault="00D16290" w:rsidP="00D16290">
      <w:pPr>
        <w:ind w:left="-5" w:right="19"/>
      </w:pPr>
      <w:r>
        <w:t>Binnen een ISO 27001 compliant Information Security Management System (ISMS) moet beleid geiïmplementeerd zijn op de volgende onderwerpen:</w:t>
      </w:r>
    </w:p>
    <w:p w14:paraId="051A6371" w14:textId="0699A354" w:rsidR="00D16290" w:rsidRDefault="00D16290" w:rsidP="00E55C67">
      <w:pPr>
        <w:numPr>
          <w:ilvl w:val="0"/>
          <w:numId w:val="2"/>
        </w:numPr>
      </w:pPr>
      <w:r>
        <w:t>Risicobeheersing, met aandacht voor:</w:t>
      </w:r>
    </w:p>
    <w:p w14:paraId="60658DFC" w14:textId="4F1B8796" w:rsidR="00D16290" w:rsidRDefault="00D16290" w:rsidP="00E55C67">
      <w:pPr>
        <w:numPr>
          <w:ilvl w:val="1"/>
          <w:numId w:val="2"/>
        </w:numPr>
      </w:pPr>
      <w:r>
        <w:t>compliance met wet- en regelgeving en intern beleid datalekken juridische en contractuele verplichtingen licenties intellectueel eigendom kwetsbaarheden en dreigingen</w:t>
      </w:r>
    </w:p>
    <w:p w14:paraId="3304F5A2" w14:textId="4878BBFB" w:rsidR="00D16290" w:rsidRDefault="00D16290" w:rsidP="00E55C67">
      <w:pPr>
        <w:numPr>
          <w:ilvl w:val="1"/>
          <w:numId w:val="2"/>
        </w:numPr>
      </w:pPr>
      <w:r>
        <w:t>Toegangsbeheer</w:t>
      </w:r>
    </w:p>
    <w:p w14:paraId="60500FB5" w14:textId="065B87AD" w:rsidR="00D16290" w:rsidRDefault="00D16290" w:rsidP="00E55C67">
      <w:pPr>
        <w:numPr>
          <w:ilvl w:val="1"/>
          <w:numId w:val="2"/>
        </w:numPr>
      </w:pPr>
      <w:r>
        <w:t>Incidentmanagement</w:t>
      </w:r>
    </w:p>
    <w:p w14:paraId="7A777402" w14:textId="7C8C0AC7" w:rsidR="00D16290" w:rsidRDefault="00D16290" w:rsidP="00E55C67">
      <w:pPr>
        <w:numPr>
          <w:ilvl w:val="0"/>
          <w:numId w:val="2"/>
        </w:numPr>
      </w:pPr>
      <w:r>
        <w:t>Logging en Monitoring</w:t>
      </w:r>
    </w:p>
    <w:p w14:paraId="53AA6816" w14:textId="79AE5825" w:rsidR="00D16290" w:rsidRDefault="00D16290" w:rsidP="00E55C67">
      <w:pPr>
        <w:numPr>
          <w:ilvl w:val="0"/>
          <w:numId w:val="2"/>
        </w:numPr>
      </w:pPr>
      <w:r>
        <w:t>Capaciteitsmanagement</w:t>
      </w:r>
    </w:p>
    <w:p w14:paraId="4B67FB78" w14:textId="187F1837" w:rsidR="00D16290" w:rsidRDefault="00D16290" w:rsidP="00E55C67">
      <w:pPr>
        <w:numPr>
          <w:ilvl w:val="0"/>
          <w:numId w:val="2"/>
        </w:numPr>
      </w:pPr>
      <w:r>
        <w:lastRenderedPageBreak/>
        <w:t>Verandermanagement (patches, updates, releases)</w:t>
      </w:r>
    </w:p>
    <w:p w14:paraId="6F26FE83" w14:textId="74900A45" w:rsidR="00D16290" w:rsidRDefault="00D16290" w:rsidP="00E55C67">
      <w:pPr>
        <w:numPr>
          <w:ilvl w:val="0"/>
          <w:numId w:val="2"/>
        </w:numPr>
      </w:pPr>
      <w:r>
        <w:t>Configuratiemanagement</w:t>
      </w:r>
    </w:p>
    <w:p w14:paraId="45FED236" w14:textId="3D099166" w:rsidR="00D16290" w:rsidRDefault="00D16290" w:rsidP="00E55C67">
      <w:pPr>
        <w:numPr>
          <w:ilvl w:val="0"/>
          <w:numId w:val="2"/>
        </w:numPr>
      </w:pPr>
      <w:r>
        <w:t>Bewaken van de leveranciersrelatie (w/o bewaken van performance, contractvoorwaarden en audits)</w:t>
      </w:r>
    </w:p>
    <w:p w14:paraId="5BD34DBD" w14:textId="4C317F4E" w:rsidR="00D16290" w:rsidRDefault="00D16290" w:rsidP="00E55C67">
      <w:pPr>
        <w:numPr>
          <w:ilvl w:val="0"/>
          <w:numId w:val="2"/>
        </w:numPr>
      </w:pPr>
      <w:r>
        <w:t>Bedrijfscontinuïteit (incident respons plannen, noodvoorzieningen en herstelplannen)</w:t>
      </w:r>
    </w:p>
    <w:p w14:paraId="545A299F" w14:textId="351F5446" w:rsidR="00D16290" w:rsidRDefault="00D16290" w:rsidP="00E55C67">
      <w:pPr>
        <w:numPr>
          <w:ilvl w:val="0"/>
          <w:numId w:val="2"/>
        </w:numPr>
      </w:pPr>
      <w:r>
        <w:t>Omgang met informatie en apparatuur</w:t>
      </w:r>
    </w:p>
    <w:p w14:paraId="21FB8A10" w14:textId="684483D6" w:rsidR="00D16290" w:rsidRDefault="00D16290" w:rsidP="00E55C67">
      <w:pPr>
        <w:numPr>
          <w:ilvl w:val="0"/>
          <w:numId w:val="2"/>
        </w:numPr>
      </w:pPr>
      <w:r>
        <w:t>Beveiliging van apparatuur ('Endpoint Security')</w:t>
      </w:r>
    </w:p>
    <w:p w14:paraId="49EC3E5C" w14:textId="586796CE" w:rsidR="00D16290" w:rsidRDefault="00D16290" w:rsidP="00E55C67">
      <w:pPr>
        <w:numPr>
          <w:ilvl w:val="0"/>
          <w:numId w:val="2"/>
        </w:numPr>
      </w:pPr>
      <w:r>
        <w:t>Netwerkbeveiliging</w:t>
      </w:r>
    </w:p>
    <w:p w14:paraId="440C80CA" w14:textId="2EB58D51" w:rsidR="000632E4" w:rsidRDefault="000632E4">
      <w:r>
        <w:br w:type="page"/>
      </w:r>
    </w:p>
    <w:p w14:paraId="07213242" w14:textId="77777777" w:rsidR="00D16290" w:rsidRDefault="7CF8CFFD" w:rsidP="004D717C">
      <w:pPr>
        <w:pStyle w:val="Heading1"/>
      </w:pPr>
      <w:bookmarkStart w:id="36" w:name="_Toc195023753"/>
      <w:r>
        <w:lastRenderedPageBreak/>
        <w:t>Uitfasering en contractbeëindiging</w:t>
      </w:r>
      <w:bookmarkEnd w:id="36"/>
    </w:p>
    <w:p w14:paraId="1F91B17F" w14:textId="77777777" w:rsidR="00D16290" w:rsidRDefault="7CF8CFFD" w:rsidP="004D717C">
      <w:pPr>
        <w:pStyle w:val="Heading2"/>
      </w:pPr>
      <w:bookmarkStart w:id="37" w:name="_Toc195023754"/>
      <w:r>
        <w:t>Doel</w:t>
      </w:r>
      <w:bookmarkEnd w:id="37"/>
    </w:p>
    <w:p w14:paraId="33530C5C" w14:textId="77777777" w:rsidR="00D16290" w:rsidRDefault="00D16290" w:rsidP="00D16290">
      <w:pPr>
        <w:ind w:left="-5" w:right="19"/>
      </w:pPr>
      <w:r>
        <w:t>Een overeengekomen niveau van informatiebeveiliging in stand houden gedurende het uitfaseren van een ICT oplossing.</w:t>
      </w:r>
    </w:p>
    <w:p w14:paraId="140DFA3E" w14:textId="77777777" w:rsidR="00D16290" w:rsidRDefault="7CF8CFFD" w:rsidP="004D717C">
      <w:pPr>
        <w:pStyle w:val="Heading2"/>
      </w:pPr>
      <w:bookmarkStart w:id="38" w:name="_Toc195023755"/>
      <w:r>
        <w:t>Procedure</w:t>
      </w:r>
      <w:bookmarkEnd w:id="38"/>
    </w:p>
    <w:p w14:paraId="7745E7AC" w14:textId="77777777" w:rsidR="00D16290" w:rsidRDefault="00D16290" w:rsidP="00D16290">
      <w:pPr>
        <w:ind w:left="-5" w:right="19"/>
      </w:pPr>
      <w:r>
        <w:t>Vanuit het PMO wordt een projectleider aangewezen om de uitfasering van de ICT oplossing projectmatig vorm te geven en te begeleiden.</w:t>
      </w:r>
    </w:p>
    <w:p w14:paraId="4FD5B8CE" w14:textId="77777777" w:rsidR="00D16290" w:rsidRDefault="00D16290" w:rsidP="00D16290">
      <w:pPr>
        <w:ind w:left="-5" w:right="19"/>
      </w:pPr>
      <w:r>
        <w:t xml:space="preserve">Op dit project is ook de procedure </w:t>
      </w:r>
      <w:r>
        <w:rPr>
          <w:color w:val="8A5CF5"/>
        </w:rPr>
        <w:t>Informatiebeveiliging in de projectfase</w:t>
      </w:r>
      <w:r>
        <w:t xml:space="preserve"> van toepassing.</w:t>
      </w:r>
    </w:p>
    <w:p w14:paraId="551F9253" w14:textId="77777777" w:rsidR="00D16290" w:rsidRDefault="00D16290" w:rsidP="00D16290">
      <w:pPr>
        <w:ind w:left="-5" w:right="19"/>
      </w:pPr>
      <w:r>
        <w:t xml:space="preserve">Wanneer medewerkers van de leverancier betrokken zijn, wordt bij beëindiging van dit project de procedure </w:t>
      </w:r>
      <w:r>
        <w:rPr>
          <w:color w:val="8A5CF5"/>
        </w:rPr>
        <w:t>Offboarding ICT leveranciers</w:t>
      </w:r>
      <w:r>
        <w:t xml:space="preserve"> geactiveerd.</w:t>
      </w:r>
    </w:p>
    <w:p w14:paraId="373D4BAD" w14:textId="77777777" w:rsidR="00D16290" w:rsidRDefault="00D16290" w:rsidP="00D16290">
      <w:pPr>
        <w:ind w:left="-5" w:right="19"/>
      </w:pPr>
      <w:r>
        <w:t>In veel gevallen zal er sprake zijn van een migratie naar een nieuwe oplossing.</w:t>
      </w:r>
    </w:p>
    <w:p w14:paraId="458CF74D" w14:textId="77777777" w:rsidR="00D16290" w:rsidRDefault="00D16290" w:rsidP="00D16290">
      <w:pPr>
        <w:spacing w:after="356"/>
        <w:ind w:left="-5" w:right="19"/>
      </w:pPr>
      <w:r>
        <w:t>Stappen in een migratie:</w:t>
      </w:r>
    </w:p>
    <w:p w14:paraId="4BF81B71" w14:textId="0704F72A" w:rsidR="00D16290" w:rsidRDefault="00D16290" w:rsidP="00E55C67">
      <w:pPr>
        <w:numPr>
          <w:ilvl w:val="0"/>
          <w:numId w:val="5"/>
        </w:numPr>
      </w:pPr>
      <w:r>
        <w:t>De projectleider stelt samen met de leverancier(s) een planning op voor de migratie van gegevens van de oude naar de nieuwe oplossing. Indien van dat laatste geen sprake is beperkt het project zich tot het veilig stellen danwel vernietigen van de historische gegevens.</w:t>
      </w:r>
    </w:p>
    <w:p w14:paraId="0841890F" w14:textId="3B6E372A" w:rsidR="00D16290" w:rsidRDefault="00D16290" w:rsidP="00E55C67">
      <w:pPr>
        <w:numPr>
          <w:ilvl w:val="0"/>
          <w:numId w:val="5"/>
        </w:numPr>
      </w:pPr>
      <w:r>
        <w:t>Er wordt een backup gemaakt van gegevens uit de oude applicatie om eventueel verlies of corruptie van gegevens te kunnen herstellen.</w:t>
      </w:r>
    </w:p>
    <w:p w14:paraId="5533B11B" w14:textId="590917DE" w:rsidR="00D16290" w:rsidRDefault="00D16290" w:rsidP="00E55C67">
      <w:pPr>
        <w:numPr>
          <w:ilvl w:val="0"/>
          <w:numId w:val="5"/>
        </w:numPr>
      </w:pPr>
      <w:r>
        <w:t>De gegevens uit de oude applicatie worden opgeschoond als voorbereiding op de data-migratie.</w:t>
      </w:r>
    </w:p>
    <w:p w14:paraId="3B1E3C8A" w14:textId="19DA28F0" w:rsidR="00D16290" w:rsidRDefault="00D16290" w:rsidP="00E55C67">
      <w:pPr>
        <w:numPr>
          <w:ilvl w:val="0"/>
          <w:numId w:val="5"/>
        </w:numPr>
      </w:pPr>
      <w:r>
        <w:t>De nieuwe applicatie wordt geconfigureerd</w:t>
      </w:r>
    </w:p>
    <w:p w14:paraId="12054AE9" w14:textId="6CCCA84B" w:rsidR="00D16290" w:rsidRDefault="00D16290" w:rsidP="00E55C67">
      <w:pPr>
        <w:numPr>
          <w:ilvl w:val="0"/>
          <w:numId w:val="5"/>
        </w:numPr>
      </w:pPr>
      <w:r>
        <w:t>De data wordt gemigreerd van de oude naar de nieuwe oplossing</w:t>
      </w:r>
    </w:p>
    <w:p w14:paraId="701778C6" w14:textId="65CF5FAF" w:rsidR="00D16290" w:rsidRDefault="00D16290" w:rsidP="00E55C67">
      <w:pPr>
        <w:numPr>
          <w:ilvl w:val="0"/>
          <w:numId w:val="5"/>
        </w:numPr>
      </w:pPr>
      <w:r>
        <w:t>Er worden tests uitgevoerd om te bepalen of de migratie correct is uitgevoerd</w:t>
      </w:r>
    </w:p>
    <w:p w14:paraId="4F81439B" w14:textId="775B85F2" w:rsidR="00D16290" w:rsidRDefault="000632E4" w:rsidP="00E55C67">
      <w:pPr>
        <w:numPr>
          <w:ilvl w:val="0"/>
          <w:numId w:val="5"/>
        </w:numPr>
      </w:pPr>
      <w:r>
        <w:t>M</w:t>
      </w:r>
      <w:r w:rsidR="00D16290">
        <w:t>edewerkers en beheerders krijgen instructie in het gebruik van de nieuwe applicatie</w:t>
      </w:r>
    </w:p>
    <w:p w14:paraId="2D0B7EEE" w14:textId="4CFF09F5" w:rsidR="00D16290" w:rsidRDefault="00D16290" w:rsidP="00E55C67">
      <w:pPr>
        <w:numPr>
          <w:ilvl w:val="0"/>
          <w:numId w:val="5"/>
        </w:numPr>
      </w:pPr>
      <w:r>
        <w:t>De nieuwe applicatie wordt in productie genomen.</w:t>
      </w:r>
    </w:p>
    <w:p w14:paraId="1CD7B0A2" w14:textId="77777777" w:rsidR="00760E0A" w:rsidRDefault="00760E0A" w:rsidP="00760E0A"/>
    <w:p w14:paraId="1C6F5C2D" w14:textId="77777777" w:rsidR="003438DA" w:rsidRDefault="003438DA" w:rsidP="00760E0A"/>
    <w:p w14:paraId="2D114056" w14:textId="77777777" w:rsidR="00D16290" w:rsidRDefault="7CF8CFFD" w:rsidP="004D717C">
      <w:pPr>
        <w:pStyle w:val="Heading2"/>
      </w:pPr>
      <w:bookmarkStart w:id="39" w:name="_Toc195023756"/>
      <w:r>
        <w:lastRenderedPageBreak/>
        <w:t>Aanvullende maatregelen</w:t>
      </w:r>
      <w:bookmarkEnd w:id="39"/>
    </w:p>
    <w:p w14:paraId="09DDEED9" w14:textId="77777777" w:rsidR="00D16290" w:rsidRDefault="00D16290" w:rsidP="00D16290">
      <w:pPr>
        <w:ind w:left="-5" w:right="19"/>
      </w:pPr>
      <w:r>
        <w:t xml:space="preserve">Aanvullend op de procedure </w:t>
      </w:r>
      <w:r>
        <w:rPr>
          <w:color w:val="8A5CF5"/>
        </w:rPr>
        <w:t xml:space="preserve">Informatiebeveiliging in de projectfase </w:t>
      </w:r>
      <w:r>
        <w:t>kunnen op basis van de daarin genoemde risicoanalyses de volgende aanvullende maatregelen noodzakelijk zijn:</w:t>
      </w:r>
    </w:p>
    <w:p w14:paraId="5C612C22" w14:textId="441EFCAC" w:rsidR="00D16290" w:rsidRDefault="00D16290" w:rsidP="00E55C67">
      <w:pPr>
        <w:numPr>
          <w:ilvl w:val="0"/>
          <w:numId w:val="2"/>
        </w:numPr>
      </w:pPr>
      <w:r>
        <w:t>Nalopen van de overeenkomsten met de leverancier om te verzekeren dat aan alle verplichtingen wordt voldaan, met specifieke aandacht voor verplichtingen rond de omgang met</w:t>
      </w:r>
      <w:r w:rsidR="003438DA">
        <w:t xml:space="preserve"> </w:t>
      </w:r>
      <w:r>
        <w:t>informatie, en vertrouwelijkheidsclausules na contractbeëindiging.</w:t>
      </w:r>
    </w:p>
    <w:p w14:paraId="16E70E7D" w14:textId="140D8028" w:rsidR="00D16290" w:rsidRDefault="00D16290" w:rsidP="00E55C67">
      <w:pPr>
        <w:numPr>
          <w:ilvl w:val="0"/>
          <w:numId w:val="2"/>
        </w:numPr>
      </w:pPr>
      <w:r>
        <w:t>Archivering van gegevens, in overeenstemming met het geldende retentiebeleid en wettelijke verplichtingen</w:t>
      </w:r>
    </w:p>
    <w:p w14:paraId="392387BC" w14:textId="6CEA4D92" w:rsidR="00D16290" w:rsidRDefault="00D16290" w:rsidP="00E55C67">
      <w:pPr>
        <w:numPr>
          <w:ilvl w:val="0"/>
          <w:numId w:val="2"/>
        </w:numPr>
      </w:pPr>
      <w:r>
        <w:t>Verwijdering en vernietiging van gegevens aanwezig op de systemen van de leverancier</w:t>
      </w:r>
    </w:p>
    <w:p w14:paraId="231B0539" w14:textId="11DB3D9B" w:rsidR="00D16290" w:rsidRDefault="00D16290" w:rsidP="00E55C67">
      <w:pPr>
        <w:numPr>
          <w:ilvl w:val="0"/>
          <w:numId w:val="2"/>
        </w:numPr>
      </w:pPr>
      <w:r>
        <w:t>Terugtrekken van toegangs- en beheersrechten voor alle gebruikers van het systeem</w:t>
      </w:r>
    </w:p>
    <w:p w14:paraId="5EA431F3" w14:textId="33608E5C" w:rsidR="00D16290" w:rsidRDefault="00D16290" w:rsidP="00E55C67">
      <w:pPr>
        <w:numPr>
          <w:ilvl w:val="0"/>
          <w:numId w:val="2"/>
        </w:numPr>
      </w:pPr>
      <w:r>
        <w:t>Uitschakelen c.q. verwijderen van integraties en koppelvlakken met andere systemen</w:t>
      </w:r>
    </w:p>
    <w:p w14:paraId="5C1D13BD" w14:textId="7A5F0837" w:rsidR="00D16290" w:rsidRDefault="00D16290" w:rsidP="00E55C67">
      <w:pPr>
        <w:numPr>
          <w:ilvl w:val="0"/>
          <w:numId w:val="2"/>
        </w:numPr>
      </w:pPr>
      <w:r>
        <w:t>Veiligstellen van relevante gegevens gerelateerd aan het systeem, zoals log files en incidentrapportages</w:t>
      </w:r>
    </w:p>
    <w:p w14:paraId="628B190B" w14:textId="4CB2FFC5" w:rsidR="00D16290" w:rsidRDefault="00D16290" w:rsidP="00E55C67">
      <w:pPr>
        <w:numPr>
          <w:ilvl w:val="0"/>
          <w:numId w:val="2"/>
        </w:numPr>
      </w:pPr>
      <w:r>
        <w:t>Identificeren en evalueren van security issues die zich tijdens de uitfasering hebben voorgedaan</w:t>
      </w:r>
    </w:p>
    <w:p w14:paraId="0D4C9D9B" w14:textId="66B25B8F" w:rsidR="00D16290" w:rsidRDefault="00D16290" w:rsidP="00E55C67">
      <w:pPr>
        <w:numPr>
          <w:ilvl w:val="0"/>
          <w:numId w:val="2"/>
        </w:numPr>
      </w:pPr>
      <w:r>
        <w:t>Documenteren van het uitfaseringsproces met het oog op toekomstige uitfaseringen en verantwoording aan toezichthouders</w:t>
      </w:r>
    </w:p>
    <w:p w14:paraId="4F46F848" w14:textId="4455530B" w:rsidR="00D16290" w:rsidRDefault="00D16290" w:rsidP="00E55C67">
      <w:pPr>
        <w:numPr>
          <w:ilvl w:val="0"/>
          <w:numId w:val="2"/>
        </w:numPr>
      </w:pPr>
      <w:r>
        <w:t>Aanpassen van interne documentatie in lijn met het niet langer in gebruik zijn van het systeem</w:t>
      </w:r>
    </w:p>
    <w:p w14:paraId="70AFCC1A" w14:textId="270C22E0" w:rsidR="00D16290" w:rsidRDefault="00D16290" w:rsidP="00E55C67">
      <w:pPr>
        <w:numPr>
          <w:ilvl w:val="0"/>
          <w:numId w:val="2"/>
        </w:numPr>
      </w:pPr>
      <w:r>
        <w:t>Communicatie aan belanghebbenden over de uitfasering en de impact op bedrijfsprocessen en werkwijzen</w:t>
      </w:r>
    </w:p>
    <w:p w14:paraId="2335FB81" w14:textId="57866268" w:rsidR="00D16290" w:rsidRDefault="00D16290" w:rsidP="00E55C67">
      <w:pPr>
        <w:numPr>
          <w:ilvl w:val="0"/>
          <w:numId w:val="2"/>
        </w:numPr>
      </w:pPr>
      <w:r>
        <w:t>Instellen van monitoring van ongeautoriseerde of onbedoelde pogingen om toegang te krijgen tot het uitgefaseerde systeem.</w:t>
      </w:r>
      <w:r>
        <w:br w:type="page"/>
      </w:r>
    </w:p>
    <w:p w14:paraId="68FE59A7" w14:textId="77777777" w:rsidR="00D16290" w:rsidRDefault="7CF8CFFD" w:rsidP="004D717C">
      <w:pPr>
        <w:pStyle w:val="Heading1"/>
      </w:pPr>
      <w:bookmarkStart w:id="40" w:name="_Toc195023757"/>
      <w:r>
        <w:t>Offboarding ICT leveranciers</w:t>
      </w:r>
      <w:bookmarkEnd w:id="40"/>
    </w:p>
    <w:p w14:paraId="00C25B0D" w14:textId="77777777" w:rsidR="00D16290" w:rsidRDefault="7CF8CFFD" w:rsidP="004D717C">
      <w:pPr>
        <w:pStyle w:val="Heading2"/>
      </w:pPr>
      <w:bookmarkStart w:id="41" w:name="_Toc195023758"/>
      <w:r>
        <w:t>Doel</w:t>
      </w:r>
      <w:bookmarkEnd w:id="41"/>
    </w:p>
    <w:p w14:paraId="3B2BAD1B" w14:textId="77777777" w:rsidR="00D16290" w:rsidRDefault="00D16290" w:rsidP="00D16290">
      <w:pPr>
        <w:ind w:left="-5" w:right="19"/>
      </w:pPr>
      <w:r>
        <w:t>Een overeengekomen niveau van informatiebeveiliging in stand houden bij de beëindiging van de projectfase.</w:t>
      </w:r>
    </w:p>
    <w:p w14:paraId="159CC52C" w14:textId="77777777" w:rsidR="00D16290" w:rsidRDefault="7CF8CFFD" w:rsidP="004D717C">
      <w:pPr>
        <w:pStyle w:val="Heading2"/>
      </w:pPr>
      <w:bookmarkStart w:id="42" w:name="_Toc195023759"/>
      <w:r>
        <w:t>Procedure</w:t>
      </w:r>
      <w:bookmarkEnd w:id="42"/>
    </w:p>
    <w:p w14:paraId="3A44D831" w14:textId="77777777" w:rsidR="00D16290" w:rsidRDefault="00D16290" w:rsidP="00D16290">
      <w:pPr>
        <w:ind w:left="-5" w:right="19"/>
      </w:pPr>
      <w:r>
        <w:t>De Procedure Offboarding is in wezen het terugdraaien van de rechten en bevoegdheden van (medewerkers van) de leverancier nadat het project is beëindigd.</w:t>
      </w:r>
    </w:p>
    <w:p w14:paraId="7E2693E8" w14:textId="77777777" w:rsidR="00D16290" w:rsidRDefault="00D16290" w:rsidP="00D16290">
      <w:pPr>
        <w:ind w:left="-5" w:right="19"/>
      </w:pPr>
      <w:r>
        <w:t xml:space="preserve">De projectleider ziet er op toe dat de voor het project verleende rechten en voorzieningen worden teruggedraaid. Deze rechten en voorzieningen zijn beschreven in de Inventarisatie uit de </w:t>
      </w:r>
      <w:r>
        <w:rPr>
          <w:color w:val="8A5CF5"/>
        </w:rPr>
        <w:t>Procedure Onboarding</w:t>
      </w:r>
      <w:r>
        <w:t>.</w:t>
      </w:r>
    </w:p>
    <w:p w14:paraId="29052FC2" w14:textId="1856E95C" w:rsidR="00D16290" w:rsidRDefault="00D16290" w:rsidP="00E55C67">
      <w:pPr>
        <w:numPr>
          <w:ilvl w:val="0"/>
          <w:numId w:val="2"/>
        </w:numPr>
      </w:pPr>
      <w:r>
        <w:t>Verleende toegang tot systemen, infrastructuur en locaties wordt teruggetrokken</w:t>
      </w:r>
    </w:p>
    <w:p w14:paraId="4705DE59" w14:textId="034C7A21" w:rsidR="00D16290" w:rsidRDefault="00D16290" w:rsidP="00E55C67">
      <w:pPr>
        <w:numPr>
          <w:ilvl w:val="0"/>
          <w:numId w:val="2"/>
        </w:numPr>
      </w:pPr>
      <w:r>
        <w:t>Databases, bestanden en documenten (en door de leverancier hiervan gemaakte kopieën) worden teruggegeven of vernietigd cf. het daartoe opgestelde beleid</w:t>
      </w:r>
    </w:p>
    <w:p w14:paraId="472FD100" w14:textId="24316A3D" w:rsidR="00D16290" w:rsidRDefault="00D16290" w:rsidP="00E55C67">
      <w:pPr>
        <w:numPr>
          <w:ilvl w:val="0"/>
          <w:numId w:val="2"/>
        </w:numPr>
      </w:pPr>
      <w:r>
        <w:t>Toegang tot systemen van Humankind wordt beperkt tot wat nodig is gedurende de operationele fase van het systeem</w:t>
      </w:r>
    </w:p>
    <w:p w14:paraId="1071D095" w14:textId="3164D654" w:rsidR="00D16290" w:rsidRDefault="00D16290" w:rsidP="00E55C67">
      <w:pPr>
        <w:numPr>
          <w:ilvl w:val="0"/>
          <w:numId w:val="2"/>
        </w:numPr>
      </w:pPr>
      <w:r>
        <w:t>Eventuele tijdelijke voorzieningen die ten behoeve van of gedurende de projectfase gecreëerd zijn worden opgeheven cq. ontmanteld</w:t>
      </w:r>
    </w:p>
    <w:p w14:paraId="795BA6F6" w14:textId="1D4D744E" w:rsidR="00D16290" w:rsidRDefault="00D16290" w:rsidP="00E55C67">
      <w:pPr>
        <w:numPr>
          <w:ilvl w:val="0"/>
          <w:numId w:val="2"/>
        </w:numPr>
      </w:pPr>
      <w:r>
        <w:t>Databases, bestanden en documenten die ten behoeve van of gedurende de projectfase gecreëerd zijn worden vernietigd of gearchiveerd cf. het daartoe opgestelde beleid</w:t>
      </w:r>
    </w:p>
    <w:p w14:paraId="4C212C78" w14:textId="4DD20C5F" w:rsidR="00D16290" w:rsidRDefault="00D16290" w:rsidP="00E55C67">
      <w:pPr>
        <w:numPr>
          <w:ilvl w:val="0"/>
          <w:numId w:val="2"/>
        </w:numPr>
      </w:pPr>
      <w:r>
        <w:t>Het terugtrekken van de toegang en bevoegdheden van (medewerkers van) de leverancier wordt gecommuniceerd aan belanghebbenden</w:t>
      </w:r>
    </w:p>
    <w:p w14:paraId="0784BE80" w14:textId="73DE3703" w:rsidR="00131DF9" w:rsidRPr="00131DF9" w:rsidRDefault="00131DF9" w:rsidP="00131DF9">
      <w:pPr>
        <w:rPr>
          <w:lang w:val="nl-NL"/>
        </w:rPr>
      </w:pPr>
    </w:p>
    <w:sectPr w:rsidR="00131DF9" w:rsidRPr="00131DF9">
      <w:headerReference w:type="default" r:id="rId11"/>
      <w:footerReference w:type="default" r:id="rId12"/>
      <w:headerReference w:type="first" r:id="rId13"/>
      <w:footerReference w:type="first" r:id="rId14"/>
      <w:pgSz w:w="12240" w:h="15840"/>
      <w:pgMar w:top="1080" w:right="1440" w:bottom="1080" w:left="1440"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5312" w14:textId="77777777" w:rsidR="00636C72" w:rsidRDefault="00636C72">
      <w:pPr>
        <w:spacing w:before="0" w:line="240" w:lineRule="auto"/>
      </w:pPr>
      <w:r>
        <w:separator/>
      </w:r>
    </w:p>
  </w:endnote>
  <w:endnote w:type="continuationSeparator" w:id="0">
    <w:p w14:paraId="153176A9" w14:textId="77777777" w:rsidR="00636C72" w:rsidRDefault="00636C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xima Nova">
    <w:altName w:val="Tahoma"/>
    <w:panose1 w:val="020B0604020202020204"/>
    <w:charset w:val="00"/>
    <w:family w:val="auto"/>
    <w:pitch w:val="variable"/>
    <w:sig w:usb0="2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CB29" w14:textId="77777777" w:rsidR="00270EED" w:rsidRDefault="00032FE6">
    <w:pPr>
      <w:jc w:val="right"/>
    </w:pPr>
    <w:r>
      <w:fldChar w:fldCharType="begin"/>
    </w:r>
    <w:r>
      <w:instrText>PAGE</w:instrText>
    </w:r>
    <w:r>
      <w:fldChar w:fldCharType="separate"/>
    </w:r>
    <w:r w:rsidR="00FA1793">
      <w:rPr>
        <w:noProof/>
      </w:rPr>
      <w:t>2</w:t>
    </w:r>
    <w:r>
      <w:fldChar w:fldCharType="end"/>
    </w:r>
    <w:r>
      <w:t xml:space="preserve"> / </w:t>
    </w:r>
    <w:r>
      <w:fldChar w:fldCharType="begin"/>
    </w:r>
    <w:r>
      <w:instrText>NUMPAGES</w:instrText>
    </w:r>
    <w:r>
      <w:fldChar w:fldCharType="separate"/>
    </w:r>
    <w:r w:rsidR="00FA179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EA14" w14:textId="77777777" w:rsidR="00270EED" w:rsidRDefault="00270EED">
    <w:pPr>
      <w:pBdr>
        <w:top w:val="nil"/>
        <w:left w:val="nil"/>
        <w:bottom w:val="nil"/>
        <w:right w:val="nil"/>
        <w:between w:val="nil"/>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D876F" w14:textId="77777777" w:rsidR="00636C72" w:rsidRDefault="00636C72">
      <w:pPr>
        <w:spacing w:before="0" w:line="240" w:lineRule="auto"/>
      </w:pPr>
      <w:r>
        <w:separator/>
      </w:r>
    </w:p>
  </w:footnote>
  <w:footnote w:type="continuationSeparator" w:id="0">
    <w:p w14:paraId="7BB28E77" w14:textId="77777777" w:rsidR="00636C72" w:rsidRDefault="00636C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B92A" w14:textId="77777777" w:rsidR="00270EED" w:rsidRDefault="00270EED">
    <w:pPr>
      <w:pBdr>
        <w:top w:val="nil"/>
        <w:left w:val="nil"/>
        <w:bottom w:val="nil"/>
        <w:right w:val="nil"/>
        <w:between w:val="nil"/>
      </w:pBdr>
      <w:spacing w:before="400"/>
    </w:pPr>
  </w:p>
  <w:p w14:paraId="5E1554DA" w14:textId="77777777" w:rsidR="00270EED" w:rsidRDefault="00032FE6">
    <w:pPr>
      <w:pBdr>
        <w:top w:val="nil"/>
        <w:left w:val="nil"/>
        <w:bottom w:val="nil"/>
        <w:right w:val="nil"/>
        <w:between w:val="nil"/>
      </w:pBdr>
      <w:spacing w:before="0"/>
    </w:pPr>
    <w:r>
      <w:rPr>
        <w:noProof/>
      </w:rPr>
      <w:drawing>
        <wp:inline distT="114300" distB="114300" distL="114300" distR="114300" wp14:anchorId="7BD801C1" wp14:editId="28C85096">
          <wp:extent cx="5943600" cy="38100"/>
          <wp:effectExtent l="0" t="0" r="0" b="0"/>
          <wp:docPr id="4"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381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E826" w14:textId="77777777" w:rsidR="00270EED" w:rsidRDefault="00270EED">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2DB0"/>
    <w:multiLevelType w:val="multilevel"/>
    <w:tmpl w:val="CFE2C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044D7"/>
    <w:multiLevelType w:val="multilevel"/>
    <w:tmpl w:val="9A66BAB4"/>
    <w:styleLink w:val="CurrentList1"/>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2" w15:restartNumberingAfterBreak="0">
    <w:nsid w:val="0F655775"/>
    <w:multiLevelType w:val="hybridMultilevel"/>
    <w:tmpl w:val="F8EAEE0A"/>
    <w:lvl w:ilvl="0" w:tplc="B0EA9DBA">
      <w:numFmt w:val="bullet"/>
      <w:lvlText w:val="-"/>
      <w:lvlJc w:val="left"/>
      <w:pPr>
        <w:ind w:left="355"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C3F6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24136FF"/>
    <w:multiLevelType w:val="hybridMultilevel"/>
    <w:tmpl w:val="2A1A98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A008A6"/>
    <w:multiLevelType w:val="hybridMultilevel"/>
    <w:tmpl w:val="DAF6A36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6" w15:restartNumberingAfterBreak="0">
    <w:nsid w:val="70EB3F31"/>
    <w:multiLevelType w:val="multilevel"/>
    <w:tmpl w:val="E2B011E0"/>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5C7D9B"/>
    <w:multiLevelType w:val="hybridMultilevel"/>
    <w:tmpl w:val="6EC02A76"/>
    <w:lvl w:ilvl="0" w:tplc="B0EA9DBA">
      <w:numFmt w:val="bullet"/>
      <w:lvlText w:val="-"/>
      <w:lvlJc w:val="left"/>
      <w:pPr>
        <w:ind w:left="355" w:hanging="360"/>
      </w:pPr>
      <w:rPr>
        <w:rFonts w:ascii="Proxima Nova" w:eastAsia="Proxima Nova" w:hAnsi="Proxima Nova" w:cs="Proxima Nova" w:hint="default"/>
      </w:rPr>
    </w:lvl>
    <w:lvl w:ilvl="1" w:tplc="08090003" w:tentative="1">
      <w:start w:val="1"/>
      <w:numFmt w:val="bullet"/>
      <w:lvlText w:val="o"/>
      <w:lvlJc w:val="left"/>
      <w:pPr>
        <w:ind w:left="1075" w:hanging="360"/>
      </w:pPr>
      <w:rPr>
        <w:rFonts w:ascii="Courier New" w:hAnsi="Courier New" w:hint="default"/>
      </w:rPr>
    </w:lvl>
    <w:lvl w:ilvl="2" w:tplc="08090005" w:tentative="1">
      <w:start w:val="1"/>
      <w:numFmt w:val="bullet"/>
      <w:lvlText w:val=""/>
      <w:lvlJc w:val="left"/>
      <w:pPr>
        <w:ind w:left="1795" w:hanging="360"/>
      </w:pPr>
      <w:rPr>
        <w:rFonts w:ascii="Wingdings" w:hAnsi="Wingdings" w:hint="default"/>
      </w:rPr>
    </w:lvl>
    <w:lvl w:ilvl="3" w:tplc="08090001" w:tentative="1">
      <w:start w:val="1"/>
      <w:numFmt w:val="bullet"/>
      <w:lvlText w:val=""/>
      <w:lvlJc w:val="left"/>
      <w:pPr>
        <w:ind w:left="2515" w:hanging="360"/>
      </w:pPr>
      <w:rPr>
        <w:rFonts w:ascii="Symbol" w:hAnsi="Symbol" w:hint="default"/>
      </w:rPr>
    </w:lvl>
    <w:lvl w:ilvl="4" w:tplc="08090003" w:tentative="1">
      <w:start w:val="1"/>
      <w:numFmt w:val="bullet"/>
      <w:lvlText w:val="o"/>
      <w:lvlJc w:val="left"/>
      <w:pPr>
        <w:ind w:left="3235" w:hanging="360"/>
      </w:pPr>
      <w:rPr>
        <w:rFonts w:ascii="Courier New" w:hAnsi="Courier New" w:hint="default"/>
      </w:rPr>
    </w:lvl>
    <w:lvl w:ilvl="5" w:tplc="08090005" w:tentative="1">
      <w:start w:val="1"/>
      <w:numFmt w:val="bullet"/>
      <w:lvlText w:val=""/>
      <w:lvlJc w:val="left"/>
      <w:pPr>
        <w:ind w:left="3955" w:hanging="360"/>
      </w:pPr>
      <w:rPr>
        <w:rFonts w:ascii="Wingdings" w:hAnsi="Wingdings" w:hint="default"/>
      </w:rPr>
    </w:lvl>
    <w:lvl w:ilvl="6" w:tplc="08090001" w:tentative="1">
      <w:start w:val="1"/>
      <w:numFmt w:val="bullet"/>
      <w:lvlText w:val=""/>
      <w:lvlJc w:val="left"/>
      <w:pPr>
        <w:ind w:left="4675" w:hanging="360"/>
      </w:pPr>
      <w:rPr>
        <w:rFonts w:ascii="Symbol" w:hAnsi="Symbol" w:hint="default"/>
      </w:rPr>
    </w:lvl>
    <w:lvl w:ilvl="7" w:tplc="08090003" w:tentative="1">
      <w:start w:val="1"/>
      <w:numFmt w:val="bullet"/>
      <w:lvlText w:val="o"/>
      <w:lvlJc w:val="left"/>
      <w:pPr>
        <w:ind w:left="5395" w:hanging="360"/>
      </w:pPr>
      <w:rPr>
        <w:rFonts w:ascii="Courier New" w:hAnsi="Courier New" w:hint="default"/>
      </w:rPr>
    </w:lvl>
    <w:lvl w:ilvl="8" w:tplc="08090005" w:tentative="1">
      <w:start w:val="1"/>
      <w:numFmt w:val="bullet"/>
      <w:lvlText w:val=""/>
      <w:lvlJc w:val="left"/>
      <w:pPr>
        <w:ind w:left="6115" w:hanging="360"/>
      </w:pPr>
      <w:rPr>
        <w:rFonts w:ascii="Wingdings" w:hAnsi="Wingdings" w:hint="default"/>
      </w:rPr>
    </w:lvl>
  </w:abstractNum>
  <w:abstractNum w:abstractNumId="8" w15:restartNumberingAfterBreak="0">
    <w:nsid w:val="7A2F32D1"/>
    <w:multiLevelType w:val="hybridMultilevel"/>
    <w:tmpl w:val="8EE2DBDE"/>
    <w:lvl w:ilvl="0" w:tplc="B0EA9DBA">
      <w:numFmt w:val="bullet"/>
      <w:lvlText w:val="-"/>
      <w:lvlJc w:val="left"/>
      <w:pPr>
        <w:ind w:left="355"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475457">
    <w:abstractNumId w:val="1"/>
  </w:num>
  <w:num w:numId="2" w16cid:durableId="828979411">
    <w:abstractNumId w:val="0"/>
  </w:num>
  <w:num w:numId="3" w16cid:durableId="617445668">
    <w:abstractNumId w:val="3"/>
  </w:num>
  <w:num w:numId="4" w16cid:durableId="705183295">
    <w:abstractNumId w:val="4"/>
  </w:num>
  <w:num w:numId="5" w16cid:durableId="1816872433">
    <w:abstractNumId w:val="6"/>
  </w:num>
  <w:num w:numId="6" w16cid:durableId="1343774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07530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9869572">
    <w:abstractNumId w:val="5"/>
  </w:num>
  <w:num w:numId="9" w16cid:durableId="1443650921">
    <w:abstractNumId w:val="7"/>
  </w:num>
  <w:num w:numId="10" w16cid:durableId="1977641077">
    <w:abstractNumId w:val="2"/>
  </w:num>
  <w:num w:numId="11" w16cid:durableId="82359113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ED"/>
    <w:rsid w:val="00001CB9"/>
    <w:rsid w:val="00002A74"/>
    <w:rsid w:val="00011029"/>
    <w:rsid w:val="00014D42"/>
    <w:rsid w:val="00032FE6"/>
    <w:rsid w:val="00041D95"/>
    <w:rsid w:val="000563CF"/>
    <w:rsid w:val="000632E4"/>
    <w:rsid w:val="00064EB5"/>
    <w:rsid w:val="000737CA"/>
    <w:rsid w:val="00082D23"/>
    <w:rsid w:val="000B20D2"/>
    <w:rsid w:val="000B7F1C"/>
    <w:rsid w:val="000D6201"/>
    <w:rsid w:val="000E5886"/>
    <w:rsid w:val="00101282"/>
    <w:rsid w:val="0011529E"/>
    <w:rsid w:val="00126012"/>
    <w:rsid w:val="00127066"/>
    <w:rsid w:val="00131DF9"/>
    <w:rsid w:val="0015781C"/>
    <w:rsid w:val="00167130"/>
    <w:rsid w:val="0018527B"/>
    <w:rsid w:val="0019301B"/>
    <w:rsid w:val="001A1F40"/>
    <w:rsid w:val="001A6647"/>
    <w:rsid w:val="001C4AF8"/>
    <w:rsid w:val="001C4D7B"/>
    <w:rsid w:val="001F0D0B"/>
    <w:rsid w:val="00223C19"/>
    <w:rsid w:val="00234429"/>
    <w:rsid w:val="00240472"/>
    <w:rsid w:val="00270EED"/>
    <w:rsid w:val="002A0906"/>
    <w:rsid w:val="002A49E3"/>
    <w:rsid w:val="002B5F81"/>
    <w:rsid w:val="002C4512"/>
    <w:rsid w:val="002E3113"/>
    <w:rsid w:val="002E4A48"/>
    <w:rsid w:val="0031025E"/>
    <w:rsid w:val="003133B7"/>
    <w:rsid w:val="003438DA"/>
    <w:rsid w:val="00372378"/>
    <w:rsid w:val="003874FD"/>
    <w:rsid w:val="003978A1"/>
    <w:rsid w:val="003C5AB7"/>
    <w:rsid w:val="003F7CDD"/>
    <w:rsid w:val="00427F50"/>
    <w:rsid w:val="004505F2"/>
    <w:rsid w:val="004814A3"/>
    <w:rsid w:val="00496605"/>
    <w:rsid w:val="004B7D24"/>
    <w:rsid w:val="004D4627"/>
    <w:rsid w:val="004D717C"/>
    <w:rsid w:val="004E78D9"/>
    <w:rsid w:val="004F7C22"/>
    <w:rsid w:val="0051003B"/>
    <w:rsid w:val="00532B71"/>
    <w:rsid w:val="0056606B"/>
    <w:rsid w:val="00583638"/>
    <w:rsid w:val="005C180D"/>
    <w:rsid w:val="005D7BD0"/>
    <w:rsid w:val="005E1628"/>
    <w:rsid w:val="0060624F"/>
    <w:rsid w:val="00634B70"/>
    <w:rsid w:val="00636C72"/>
    <w:rsid w:val="00641582"/>
    <w:rsid w:val="00654167"/>
    <w:rsid w:val="0066040E"/>
    <w:rsid w:val="006607E6"/>
    <w:rsid w:val="00661853"/>
    <w:rsid w:val="006B6EDF"/>
    <w:rsid w:val="006E028E"/>
    <w:rsid w:val="006F11E9"/>
    <w:rsid w:val="007075B8"/>
    <w:rsid w:val="00712C64"/>
    <w:rsid w:val="00714955"/>
    <w:rsid w:val="007435A7"/>
    <w:rsid w:val="00746C59"/>
    <w:rsid w:val="00760E0A"/>
    <w:rsid w:val="007A14E1"/>
    <w:rsid w:val="007D546A"/>
    <w:rsid w:val="007E22E2"/>
    <w:rsid w:val="008032A5"/>
    <w:rsid w:val="00816214"/>
    <w:rsid w:val="008349E7"/>
    <w:rsid w:val="00852F59"/>
    <w:rsid w:val="0087136E"/>
    <w:rsid w:val="008B05D6"/>
    <w:rsid w:val="008E431E"/>
    <w:rsid w:val="008E496B"/>
    <w:rsid w:val="00941999"/>
    <w:rsid w:val="009B26DE"/>
    <w:rsid w:val="009B393B"/>
    <w:rsid w:val="009B780D"/>
    <w:rsid w:val="009E410C"/>
    <w:rsid w:val="00A37F9D"/>
    <w:rsid w:val="00A565C9"/>
    <w:rsid w:val="00A70197"/>
    <w:rsid w:val="00A702BE"/>
    <w:rsid w:val="00A871DD"/>
    <w:rsid w:val="00AB6567"/>
    <w:rsid w:val="00B01F26"/>
    <w:rsid w:val="00B10DB3"/>
    <w:rsid w:val="00B27F53"/>
    <w:rsid w:val="00B300D2"/>
    <w:rsid w:val="00B31731"/>
    <w:rsid w:val="00B372A5"/>
    <w:rsid w:val="00B64227"/>
    <w:rsid w:val="00B71ADE"/>
    <w:rsid w:val="00B94A51"/>
    <w:rsid w:val="00BC075E"/>
    <w:rsid w:val="00BC491B"/>
    <w:rsid w:val="00BD1D63"/>
    <w:rsid w:val="00BE4584"/>
    <w:rsid w:val="00BE72B9"/>
    <w:rsid w:val="00BE7DEC"/>
    <w:rsid w:val="00C12349"/>
    <w:rsid w:val="00C3555E"/>
    <w:rsid w:val="00C367E7"/>
    <w:rsid w:val="00C5130E"/>
    <w:rsid w:val="00C56031"/>
    <w:rsid w:val="00C84146"/>
    <w:rsid w:val="00C9530C"/>
    <w:rsid w:val="00CB7505"/>
    <w:rsid w:val="00CC1DDB"/>
    <w:rsid w:val="00CF042A"/>
    <w:rsid w:val="00D16290"/>
    <w:rsid w:val="00D22C6E"/>
    <w:rsid w:val="00D61A30"/>
    <w:rsid w:val="00D66720"/>
    <w:rsid w:val="00D718A4"/>
    <w:rsid w:val="00D73878"/>
    <w:rsid w:val="00D901BA"/>
    <w:rsid w:val="00DF1151"/>
    <w:rsid w:val="00E43450"/>
    <w:rsid w:val="00E55C67"/>
    <w:rsid w:val="00E57245"/>
    <w:rsid w:val="00E6085E"/>
    <w:rsid w:val="00E67DFF"/>
    <w:rsid w:val="00E775E5"/>
    <w:rsid w:val="00EC6169"/>
    <w:rsid w:val="00EF7B8E"/>
    <w:rsid w:val="00F246FF"/>
    <w:rsid w:val="00F54BCD"/>
    <w:rsid w:val="00F66CA8"/>
    <w:rsid w:val="00F7094D"/>
    <w:rsid w:val="00FA1793"/>
    <w:rsid w:val="00FB0ECA"/>
    <w:rsid w:val="00FD5C9E"/>
    <w:rsid w:val="0260FC1E"/>
    <w:rsid w:val="034028D0"/>
    <w:rsid w:val="037B3FEC"/>
    <w:rsid w:val="04803694"/>
    <w:rsid w:val="071E7F30"/>
    <w:rsid w:val="087095DF"/>
    <w:rsid w:val="09123D7D"/>
    <w:rsid w:val="094B04E4"/>
    <w:rsid w:val="0BF5D532"/>
    <w:rsid w:val="0C0D6E1D"/>
    <w:rsid w:val="0D210B5F"/>
    <w:rsid w:val="0D77EEC3"/>
    <w:rsid w:val="0E7B0FF4"/>
    <w:rsid w:val="1552630D"/>
    <w:rsid w:val="189BE423"/>
    <w:rsid w:val="1A8005CA"/>
    <w:rsid w:val="1B1007E3"/>
    <w:rsid w:val="1B856031"/>
    <w:rsid w:val="1DE6BE74"/>
    <w:rsid w:val="2730D3F1"/>
    <w:rsid w:val="29633593"/>
    <w:rsid w:val="2A3AFFBB"/>
    <w:rsid w:val="2A79B8B1"/>
    <w:rsid w:val="2AAB829B"/>
    <w:rsid w:val="2D61367F"/>
    <w:rsid w:val="30516617"/>
    <w:rsid w:val="309ED6FC"/>
    <w:rsid w:val="31D65AD1"/>
    <w:rsid w:val="36229E59"/>
    <w:rsid w:val="39169A38"/>
    <w:rsid w:val="3A925419"/>
    <w:rsid w:val="3B448E71"/>
    <w:rsid w:val="3DE1E273"/>
    <w:rsid w:val="41002417"/>
    <w:rsid w:val="44BFC153"/>
    <w:rsid w:val="44C56DE8"/>
    <w:rsid w:val="49F8E133"/>
    <w:rsid w:val="4AB45B81"/>
    <w:rsid w:val="4C11F114"/>
    <w:rsid w:val="4DEBF245"/>
    <w:rsid w:val="52C20911"/>
    <w:rsid w:val="586343D6"/>
    <w:rsid w:val="5B4017BD"/>
    <w:rsid w:val="5D09F707"/>
    <w:rsid w:val="60C482F5"/>
    <w:rsid w:val="620F32CF"/>
    <w:rsid w:val="67A0355E"/>
    <w:rsid w:val="6C206C3F"/>
    <w:rsid w:val="6E78C2CE"/>
    <w:rsid w:val="718071F8"/>
    <w:rsid w:val="7284A9B0"/>
    <w:rsid w:val="740E444F"/>
    <w:rsid w:val="744CC5F9"/>
    <w:rsid w:val="7959251A"/>
    <w:rsid w:val="7A71AEF0"/>
    <w:rsid w:val="7B6AC948"/>
    <w:rsid w:val="7CF8CFFD"/>
    <w:rsid w:val="7D54862C"/>
    <w:rsid w:val="7DF68085"/>
    <w:rsid w:val="7EB842D8"/>
    <w:rsid w:val="7F738A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09DE"/>
  <w15:docId w15:val="{A704656D-5952-2847-BC35-9CEEA937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nl" w:eastAsia="nl-NL"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227"/>
  </w:style>
  <w:style w:type="paragraph" w:styleId="Heading1">
    <w:name w:val="heading 1"/>
    <w:basedOn w:val="Normal"/>
    <w:next w:val="Normal"/>
    <w:link w:val="Heading1Char"/>
    <w:uiPriority w:val="9"/>
    <w:qFormat/>
    <w:pPr>
      <w:numPr>
        <w:numId w:val="3"/>
      </w:numPr>
      <w:spacing w:before="480" w:line="240" w:lineRule="auto"/>
      <w:outlineLvl w:val="0"/>
    </w:pPr>
    <w:rPr>
      <w:b/>
      <w:sz w:val="28"/>
      <w:szCs w:val="28"/>
    </w:rPr>
  </w:style>
  <w:style w:type="paragraph" w:styleId="Heading2">
    <w:name w:val="heading 2"/>
    <w:basedOn w:val="Normal"/>
    <w:next w:val="Normal"/>
    <w:link w:val="Heading2Char"/>
    <w:uiPriority w:val="9"/>
    <w:unhideWhenUsed/>
    <w:qFormat/>
    <w:pPr>
      <w:numPr>
        <w:ilvl w:val="1"/>
        <w:numId w:val="3"/>
      </w:numPr>
      <w:spacing w:before="320" w:line="240" w:lineRule="auto"/>
      <w:outlineLvl w:val="1"/>
    </w:pPr>
    <w:rPr>
      <w:b/>
      <w:color w:val="00AB44"/>
      <w:sz w:val="28"/>
      <w:szCs w:val="28"/>
    </w:rPr>
  </w:style>
  <w:style w:type="paragraph" w:styleId="Heading3">
    <w:name w:val="heading 3"/>
    <w:basedOn w:val="Normal"/>
    <w:next w:val="Normal"/>
    <w:link w:val="Heading3Char"/>
    <w:uiPriority w:val="9"/>
    <w:unhideWhenUsed/>
    <w:qFormat/>
    <w:pPr>
      <w:numPr>
        <w:ilvl w:val="2"/>
        <w:numId w:val="3"/>
      </w:numPr>
      <w:spacing w:line="240" w:lineRule="auto"/>
      <w:outlineLvl w:val="2"/>
    </w:pPr>
    <w:rPr>
      <w:sz w:val="26"/>
      <w:szCs w:val="26"/>
    </w:rPr>
  </w:style>
  <w:style w:type="paragraph" w:styleId="Heading4">
    <w:name w:val="heading 4"/>
    <w:basedOn w:val="Normal"/>
    <w:next w:val="Normal"/>
    <w:uiPriority w:val="9"/>
    <w:semiHidden/>
    <w:unhideWhenUsed/>
    <w:qFormat/>
    <w:pPr>
      <w:keepNext/>
      <w:keepLines/>
      <w:numPr>
        <w:ilvl w:val="3"/>
        <w:numId w:val="3"/>
      </w:numPr>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numPr>
        <w:ilvl w:val="4"/>
        <w:numId w:val="3"/>
      </w:numPr>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numPr>
        <w:ilvl w:val="5"/>
        <w:numId w:val="3"/>
      </w:numPr>
      <w:spacing w:before="160"/>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semiHidden/>
    <w:unhideWhenUsed/>
    <w:qFormat/>
    <w:rsid w:val="00427F50"/>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27F5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F5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spacing w:before="320" w:line="240" w:lineRule="auto"/>
    </w:pPr>
    <w:rPr>
      <w:sz w:val="72"/>
      <w:szCs w:val="72"/>
    </w:rPr>
  </w:style>
  <w:style w:type="paragraph" w:styleId="Subtitle">
    <w:name w:val="Subtitle"/>
    <w:basedOn w:val="Normal"/>
    <w:next w:val="Normal"/>
    <w:uiPriority w:val="11"/>
    <w:qFormat/>
    <w:pPr>
      <w:spacing w:before="0" w:line="240" w:lineRule="auto"/>
    </w:pPr>
    <w:rPr>
      <w:color w:val="666666"/>
      <w:sz w:val="26"/>
      <w:szCs w:val="2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C180D"/>
    <w:pPr>
      <w:ind w:left="720"/>
      <w:contextualSpacing/>
    </w:pPr>
  </w:style>
  <w:style w:type="numbering" w:customStyle="1" w:styleId="CurrentList1">
    <w:name w:val="Current List1"/>
    <w:uiPriority w:val="99"/>
    <w:rsid w:val="005C180D"/>
    <w:pPr>
      <w:numPr>
        <w:numId w:val="1"/>
      </w:numPr>
    </w:pPr>
  </w:style>
  <w:style w:type="character" w:customStyle="1" w:styleId="Heading2Char">
    <w:name w:val="Heading 2 Char"/>
    <w:basedOn w:val="DefaultParagraphFont"/>
    <w:link w:val="Heading2"/>
    <w:uiPriority w:val="9"/>
    <w:rsid w:val="00082D23"/>
    <w:rPr>
      <w:b/>
      <w:color w:val="00AB44"/>
      <w:sz w:val="28"/>
      <w:szCs w:val="28"/>
    </w:rPr>
  </w:style>
  <w:style w:type="paragraph" w:styleId="NormalWeb">
    <w:name w:val="Normal (Web)"/>
    <w:basedOn w:val="Normal"/>
    <w:uiPriority w:val="99"/>
    <w:semiHidden/>
    <w:unhideWhenUsed/>
    <w:rsid w:val="00FD5C9E"/>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3Char">
    <w:name w:val="Heading 3 Char"/>
    <w:basedOn w:val="DefaultParagraphFont"/>
    <w:link w:val="Heading3"/>
    <w:uiPriority w:val="9"/>
    <w:rsid w:val="00C5130E"/>
    <w:rPr>
      <w:sz w:val="26"/>
      <w:szCs w:val="26"/>
    </w:rPr>
  </w:style>
  <w:style w:type="character" w:customStyle="1" w:styleId="TitleChar">
    <w:name w:val="Title Char"/>
    <w:basedOn w:val="DefaultParagraphFont"/>
    <w:link w:val="Title"/>
    <w:uiPriority w:val="10"/>
    <w:rsid w:val="00C5130E"/>
    <w:rPr>
      <w:sz w:val="72"/>
      <w:szCs w:val="72"/>
    </w:rPr>
  </w:style>
  <w:style w:type="character" w:customStyle="1" w:styleId="Heading7Char">
    <w:name w:val="Heading 7 Char"/>
    <w:basedOn w:val="DefaultParagraphFont"/>
    <w:link w:val="Heading7"/>
    <w:uiPriority w:val="9"/>
    <w:semiHidden/>
    <w:rsid w:val="00427F5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27F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7F50"/>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427F50"/>
    <w:rPr>
      <w:b/>
      <w:bCs/>
    </w:rPr>
  </w:style>
  <w:style w:type="paragraph" w:styleId="TOC1">
    <w:name w:val="toc 1"/>
    <w:basedOn w:val="Normal"/>
    <w:next w:val="Normal"/>
    <w:autoRedefine/>
    <w:uiPriority w:val="39"/>
    <w:unhideWhenUsed/>
    <w:rsid w:val="00372378"/>
    <w:pPr>
      <w:spacing w:after="100"/>
    </w:pPr>
  </w:style>
  <w:style w:type="paragraph" w:styleId="TOC2">
    <w:name w:val="toc 2"/>
    <w:basedOn w:val="Normal"/>
    <w:next w:val="Normal"/>
    <w:autoRedefine/>
    <w:uiPriority w:val="39"/>
    <w:unhideWhenUsed/>
    <w:rsid w:val="003438DA"/>
    <w:pPr>
      <w:tabs>
        <w:tab w:val="left" w:pos="960"/>
        <w:tab w:val="right" w:leader="dot" w:pos="9350"/>
      </w:tabs>
      <w:spacing w:after="100"/>
      <w:ind w:left="220"/>
    </w:pPr>
  </w:style>
  <w:style w:type="character" w:styleId="Hyperlink">
    <w:name w:val="Hyperlink"/>
    <w:basedOn w:val="DefaultParagraphFont"/>
    <w:uiPriority w:val="99"/>
    <w:unhideWhenUsed/>
    <w:rsid w:val="00372378"/>
    <w:rPr>
      <w:color w:val="0000FF" w:themeColor="hyperlink"/>
      <w:u w:val="single"/>
    </w:rPr>
  </w:style>
  <w:style w:type="character" w:customStyle="1" w:styleId="Heading1Char">
    <w:name w:val="Heading 1 Char"/>
    <w:basedOn w:val="DefaultParagraphFont"/>
    <w:link w:val="Heading1"/>
    <w:uiPriority w:val="9"/>
    <w:rsid w:val="00372378"/>
    <w:rPr>
      <w:b/>
      <w:sz w:val="28"/>
      <w:szCs w:val="28"/>
    </w:rPr>
  </w:style>
  <w:style w:type="table" w:styleId="TableGrid">
    <w:name w:val="Table Grid"/>
    <w:basedOn w:val="TableNormal"/>
    <w:uiPriority w:val="39"/>
    <w:rsid w:val="000D620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4B70"/>
    <w:rPr>
      <w:sz w:val="16"/>
      <w:szCs w:val="16"/>
    </w:rPr>
  </w:style>
  <w:style w:type="paragraph" w:styleId="CommentText">
    <w:name w:val="annotation text"/>
    <w:basedOn w:val="Normal"/>
    <w:link w:val="CommentTextChar"/>
    <w:uiPriority w:val="99"/>
    <w:unhideWhenUsed/>
    <w:rsid w:val="00634B70"/>
    <w:pPr>
      <w:spacing w:line="240" w:lineRule="auto"/>
    </w:pPr>
    <w:rPr>
      <w:sz w:val="20"/>
      <w:szCs w:val="20"/>
    </w:rPr>
  </w:style>
  <w:style w:type="character" w:customStyle="1" w:styleId="CommentTextChar">
    <w:name w:val="Comment Text Char"/>
    <w:basedOn w:val="DefaultParagraphFont"/>
    <w:link w:val="CommentText"/>
    <w:uiPriority w:val="99"/>
    <w:rsid w:val="00634B70"/>
    <w:rPr>
      <w:sz w:val="20"/>
      <w:szCs w:val="20"/>
    </w:rPr>
  </w:style>
  <w:style w:type="paragraph" w:styleId="CommentSubject">
    <w:name w:val="annotation subject"/>
    <w:basedOn w:val="CommentText"/>
    <w:next w:val="CommentText"/>
    <w:link w:val="CommentSubjectChar"/>
    <w:uiPriority w:val="99"/>
    <w:semiHidden/>
    <w:unhideWhenUsed/>
    <w:rsid w:val="00634B70"/>
    <w:rPr>
      <w:b/>
      <w:bCs/>
    </w:rPr>
  </w:style>
  <w:style w:type="character" w:customStyle="1" w:styleId="CommentSubjectChar">
    <w:name w:val="Comment Subject Char"/>
    <w:basedOn w:val="CommentTextChar"/>
    <w:link w:val="CommentSubject"/>
    <w:uiPriority w:val="99"/>
    <w:semiHidden/>
    <w:rsid w:val="00634B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6030">
      <w:bodyDiv w:val="1"/>
      <w:marLeft w:val="0"/>
      <w:marRight w:val="0"/>
      <w:marTop w:val="0"/>
      <w:marBottom w:val="0"/>
      <w:divBdr>
        <w:top w:val="none" w:sz="0" w:space="0" w:color="auto"/>
        <w:left w:val="none" w:sz="0" w:space="0" w:color="auto"/>
        <w:bottom w:val="none" w:sz="0" w:space="0" w:color="auto"/>
        <w:right w:val="none" w:sz="0" w:space="0" w:color="auto"/>
      </w:divBdr>
      <w:divsChild>
        <w:div w:id="1803961916">
          <w:marLeft w:val="0"/>
          <w:marRight w:val="0"/>
          <w:marTop w:val="0"/>
          <w:marBottom w:val="0"/>
          <w:divBdr>
            <w:top w:val="none" w:sz="0" w:space="0" w:color="auto"/>
            <w:left w:val="none" w:sz="0" w:space="0" w:color="auto"/>
            <w:bottom w:val="none" w:sz="0" w:space="0" w:color="auto"/>
            <w:right w:val="none" w:sz="0" w:space="0" w:color="auto"/>
          </w:divBdr>
          <w:divsChild>
            <w:div w:id="1399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3323">
      <w:bodyDiv w:val="1"/>
      <w:marLeft w:val="0"/>
      <w:marRight w:val="0"/>
      <w:marTop w:val="0"/>
      <w:marBottom w:val="0"/>
      <w:divBdr>
        <w:top w:val="none" w:sz="0" w:space="0" w:color="auto"/>
        <w:left w:val="none" w:sz="0" w:space="0" w:color="auto"/>
        <w:bottom w:val="none" w:sz="0" w:space="0" w:color="auto"/>
        <w:right w:val="none" w:sz="0" w:space="0" w:color="auto"/>
      </w:divBdr>
      <w:divsChild>
        <w:div w:id="1739863137">
          <w:marLeft w:val="0"/>
          <w:marRight w:val="0"/>
          <w:marTop w:val="0"/>
          <w:marBottom w:val="0"/>
          <w:divBdr>
            <w:top w:val="none" w:sz="0" w:space="0" w:color="auto"/>
            <w:left w:val="none" w:sz="0" w:space="0" w:color="auto"/>
            <w:bottom w:val="none" w:sz="0" w:space="0" w:color="auto"/>
            <w:right w:val="none" w:sz="0" w:space="0" w:color="auto"/>
          </w:divBdr>
          <w:divsChild>
            <w:div w:id="13022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4111">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7">
          <w:marLeft w:val="0"/>
          <w:marRight w:val="0"/>
          <w:marTop w:val="0"/>
          <w:marBottom w:val="0"/>
          <w:divBdr>
            <w:top w:val="none" w:sz="0" w:space="0" w:color="auto"/>
            <w:left w:val="none" w:sz="0" w:space="0" w:color="auto"/>
            <w:bottom w:val="none" w:sz="0" w:space="0" w:color="auto"/>
            <w:right w:val="none" w:sz="0" w:space="0" w:color="auto"/>
          </w:divBdr>
        </w:div>
        <w:div w:id="616713852">
          <w:marLeft w:val="0"/>
          <w:marRight w:val="0"/>
          <w:marTop w:val="0"/>
          <w:marBottom w:val="0"/>
          <w:divBdr>
            <w:top w:val="none" w:sz="0" w:space="0" w:color="auto"/>
            <w:left w:val="none" w:sz="0" w:space="0" w:color="auto"/>
            <w:bottom w:val="none" w:sz="0" w:space="0" w:color="auto"/>
            <w:right w:val="none" w:sz="0" w:space="0" w:color="auto"/>
          </w:divBdr>
        </w:div>
      </w:divsChild>
    </w:div>
    <w:div w:id="193272713">
      <w:bodyDiv w:val="1"/>
      <w:marLeft w:val="0"/>
      <w:marRight w:val="0"/>
      <w:marTop w:val="0"/>
      <w:marBottom w:val="0"/>
      <w:divBdr>
        <w:top w:val="none" w:sz="0" w:space="0" w:color="auto"/>
        <w:left w:val="none" w:sz="0" w:space="0" w:color="auto"/>
        <w:bottom w:val="none" w:sz="0" w:space="0" w:color="auto"/>
        <w:right w:val="none" w:sz="0" w:space="0" w:color="auto"/>
      </w:divBdr>
      <w:divsChild>
        <w:div w:id="411632670">
          <w:marLeft w:val="0"/>
          <w:marRight w:val="0"/>
          <w:marTop w:val="0"/>
          <w:marBottom w:val="0"/>
          <w:divBdr>
            <w:top w:val="none" w:sz="0" w:space="0" w:color="auto"/>
            <w:left w:val="none" w:sz="0" w:space="0" w:color="auto"/>
            <w:bottom w:val="none" w:sz="0" w:space="0" w:color="auto"/>
            <w:right w:val="none" w:sz="0" w:space="0" w:color="auto"/>
          </w:divBdr>
          <w:divsChild>
            <w:div w:id="1713193457">
              <w:marLeft w:val="0"/>
              <w:marRight w:val="0"/>
              <w:marTop w:val="0"/>
              <w:marBottom w:val="0"/>
              <w:divBdr>
                <w:top w:val="none" w:sz="0" w:space="0" w:color="auto"/>
                <w:left w:val="none" w:sz="0" w:space="0" w:color="auto"/>
                <w:bottom w:val="none" w:sz="0" w:space="0" w:color="auto"/>
                <w:right w:val="none" w:sz="0" w:space="0" w:color="auto"/>
              </w:divBdr>
            </w:div>
            <w:div w:id="11535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8927">
      <w:bodyDiv w:val="1"/>
      <w:marLeft w:val="0"/>
      <w:marRight w:val="0"/>
      <w:marTop w:val="0"/>
      <w:marBottom w:val="0"/>
      <w:divBdr>
        <w:top w:val="none" w:sz="0" w:space="0" w:color="auto"/>
        <w:left w:val="none" w:sz="0" w:space="0" w:color="auto"/>
        <w:bottom w:val="none" w:sz="0" w:space="0" w:color="auto"/>
        <w:right w:val="none" w:sz="0" w:space="0" w:color="auto"/>
      </w:divBdr>
      <w:divsChild>
        <w:div w:id="1557233333">
          <w:marLeft w:val="0"/>
          <w:marRight w:val="0"/>
          <w:marTop w:val="0"/>
          <w:marBottom w:val="0"/>
          <w:divBdr>
            <w:top w:val="none" w:sz="0" w:space="0" w:color="auto"/>
            <w:left w:val="none" w:sz="0" w:space="0" w:color="auto"/>
            <w:bottom w:val="none" w:sz="0" w:space="0" w:color="auto"/>
            <w:right w:val="none" w:sz="0" w:space="0" w:color="auto"/>
          </w:divBdr>
          <w:divsChild>
            <w:div w:id="584609803">
              <w:marLeft w:val="0"/>
              <w:marRight w:val="0"/>
              <w:marTop w:val="0"/>
              <w:marBottom w:val="0"/>
              <w:divBdr>
                <w:top w:val="none" w:sz="0" w:space="0" w:color="auto"/>
                <w:left w:val="none" w:sz="0" w:space="0" w:color="auto"/>
                <w:bottom w:val="none" w:sz="0" w:space="0" w:color="auto"/>
                <w:right w:val="none" w:sz="0" w:space="0" w:color="auto"/>
              </w:divBdr>
            </w:div>
            <w:div w:id="1392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513">
      <w:bodyDiv w:val="1"/>
      <w:marLeft w:val="0"/>
      <w:marRight w:val="0"/>
      <w:marTop w:val="0"/>
      <w:marBottom w:val="0"/>
      <w:divBdr>
        <w:top w:val="none" w:sz="0" w:space="0" w:color="auto"/>
        <w:left w:val="none" w:sz="0" w:space="0" w:color="auto"/>
        <w:bottom w:val="none" w:sz="0" w:space="0" w:color="auto"/>
        <w:right w:val="none" w:sz="0" w:space="0" w:color="auto"/>
      </w:divBdr>
      <w:divsChild>
        <w:div w:id="851259312">
          <w:marLeft w:val="0"/>
          <w:marRight w:val="0"/>
          <w:marTop w:val="0"/>
          <w:marBottom w:val="0"/>
          <w:divBdr>
            <w:top w:val="none" w:sz="0" w:space="0" w:color="auto"/>
            <w:left w:val="none" w:sz="0" w:space="0" w:color="auto"/>
            <w:bottom w:val="none" w:sz="0" w:space="0" w:color="auto"/>
            <w:right w:val="none" w:sz="0" w:space="0" w:color="auto"/>
          </w:divBdr>
          <w:divsChild>
            <w:div w:id="1169295994">
              <w:marLeft w:val="0"/>
              <w:marRight w:val="0"/>
              <w:marTop w:val="0"/>
              <w:marBottom w:val="0"/>
              <w:divBdr>
                <w:top w:val="none" w:sz="0" w:space="0" w:color="auto"/>
                <w:left w:val="none" w:sz="0" w:space="0" w:color="auto"/>
                <w:bottom w:val="none" w:sz="0" w:space="0" w:color="auto"/>
                <w:right w:val="none" w:sz="0" w:space="0" w:color="auto"/>
              </w:divBdr>
            </w:div>
            <w:div w:id="2068844160">
              <w:marLeft w:val="0"/>
              <w:marRight w:val="0"/>
              <w:marTop w:val="0"/>
              <w:marBottom w:val="0"/>
              <w:divBdr>
                <w:top w:val="none" w:sz="0" w:space="0" w:color="auto"/>
                <w:left w:val="none" w:sz="0" w:space="0" w:color="auto"/>
                <w:bottom w:val="none" w:sz="0" w:space="0" w:color="auto"/>
                <w:right w:val="none" w:sz="0" w:space="0" w:color="auto"/>
              </w:divBdr>
            </w:div>
            <w:div w:id="1418987515">
              <w:marLeft w:val="0"/>
              <w:marRight w:val="0"/>
              <w:marTop w:val="0"/>
              <w:marBottom w:val="0"/>
              <w:divBdr>
                <w:top w:val="none" w:sz="0" w:space="0" w:color="auto"/>
                <w:left w:val="none" w:sz="0" w:space="0" w:color="auto"/>
                <w:bottom w:val="none" w:sz="0" w:space="0" w:color="auto"/>
                <w:right w:val="none" w:sz="0" w:space="0" w:color="auto"/>
              </w:divBdr>
            </w:div>
            <w:div w:id="9811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49530">
      <w:bodyDiv w:val="1"/>
      <w:marLeft w:val="0"/>
      <w:marRight w:val="0"/>
      <w:marTop w:val="0"/>
      <w:marBottom w:val="0"/>
      <w:divBdr>
        <w:top w:val="none" w:sz="0" w:space="0" w:color="auto"/>
        <w:left w:val="none" w:sz="0" w:space="0" w:color="auto"/>
        <w:bottom w:val="none" w:sz="0" w:space="0" w:color="auto"/>
        <w:right w:val="none" w:sz="0" w:space="0" w:color="auto"/>
      </w:divBdr>
      <w:divsChild>
        <w:div w:id="2058891141">
          <w:marLeft w:val="0"/>
          <w:marRight w:val="0"/>
          <w:marTop w:val="0"/>
          <w:marBottom w:val="0"/>
          <w:divBdr>
            <w:top w:val="none" w:sz="0" w:space="0" w:color="auto"/>
            <w:left w:val="none" w:sz="0" w:space="0" w:color="auto"/>
            <w:bottom w:val="none" w:sz="0" w:space="0" w:color="auto"/>
            <w:right w:val="none" w:sz="0" w:space="0" w:color="auto"/>
          </w:divBdr>
          <w:divsChild>
            <w:div w:id="8609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4686">
      <w:bodyDiv w:val="1"/>
      <w:marLeft w:val="0"/>
      <w:marRight w:val="0"/>
      <w:marTop w:val="0"/>
      <w:marBottom w:val="0"/>
      <w:divBdr>
        <w:top w:val="none" w:sz="0" w:space="0" w:color="auto"/>
        <w:left w:val="none" w:sz="0" w:space="0" w:color="auto"/>
        <w:bottom w:val="none" w:sz="0" w:space="0" w:color="auto"/>
        <w:right w:val="none" w:sz="0" w:space="0" w:color="auto"/>
      </w:divBdr>
      <w:divsChild>
        <w:div w:id="773748318">
          <w:marLeft w:val="0"/>
          <w:marRight w:val="0"/>
          <w:marTop w:val="0"/>
          <w:marBottom w:val="0"/>
          <w:divBdr>
            <w:top w:val="none" w:sz="0" w:space="0" w:color="auto"/>
            <w:left w:val="none" w:sz="0" w:space="0" w:color="auto"/>
            <w:bottom w:val="none" w:sz="0" w:space="0" w:color="auto"/>
            <w:right w:val="none" w:sz="0" w:space="0" w:color="auto"/>
          </w:divBdr>
        </w:div>
        <w:div w:id="597903868">
          <w:marLeft w:val="0"/>
          <w:marRight w:val="0"/>
          <w:marTop w:val="0"/>
          <w:marBottom w:val="0"/>
          <w:divBdr>
            <w:top w:val="none" w:sz="0" w:space="0" w:color="auto"/>
            <w:left w:val="none" w:sz="0" w:space="0" w:color="auto"/>
            <w:bottom w:val="none" w:sz="0" w:space="0" w:color="auto"/>
            <w:right w:val="none" w:sz="0" w:space="0" w:color="auto"/>
          </w:divBdr>
        </w:div>
        <w:div w:id="1734110883">
          <w:marLeft w:val="0"/>
          <w:marRight w:val="0"/>
          <w:marTop w:val="0"/>
          <w:marBottom w:val="0"/>
          <w:divBdr>
            <w:top w:val="none" w:sz="0" w:space="0" w:color="auto"/>
            <w:left w:val="none" w:sz="0" w:space="0" w:color="auto"/>
            <w:bottom w:val="none" w:sz="0" w:space="0" w:color="auto"/>
            <w:right w:val="none" w:sz="0" w:space="0" w:color="auto"/>
          </w:divBdr>
        </w:div>
        <w:div w:id="101073741">
          <w:marLeft w:val="0"/>
          <w:marRight w:val="0"/>
          <w:marTop w:val="0"/>
          <w:marBottom w:val="0"/>
          <w:divBdr>
            <w:top w:val="none" w:sz="0" w:space="0" w:color="auto"/>
            <w:left w:val="none" w:sz="0" w:space="0" w:color="auto"/>
            <w:bottom w:val="none" w:sz="0" w:space="0" w:color="auto"/>
            <w:right w:val="none" w:sz="0" w:space="0" w:color="auto"/>
          </w:divBdr>
        </w:div>
        <w:div w:id="1925072299">
          <w:marLeft w:val="0"/>
          <w:marRight w:val="0"/>
          <w:marTop w:val="0"/>
          <w:marBottom w:val="0"/>
          <w:divBdr>
            <w:top w:val="none" w:sz="0" w:space="0" w:color="auto"/>
            <w:left w:val="none" w:sz="0" w:space="0" w:color="auto"/>
            <w:bottom w:val="none" w:sz="0" w:space="0" w:color="auto"/>
            <w:right w:val="none" w:sz="0" w:space="0" w:color="auto"/>
          </w:divBdr>
        </w:div>
        <w:div w:id="1266115372">
          <w:marLeft w:val="0"/>
          <w:marRight w:val="0"/>
          <w:marTop w:val="0"/>
          <w:marBottom w:val="0"/>
          <w:divBdr>
            <w:top w:val="none" w:sz="0" w:space="0" w:color="auto"/>
            <w:left w:val="none" w:sz="0" w:space="0" w:color="auto"/>
            <w:bottom w:val="none" w:sz="0" w:space="0" w:color="auto"/>
            <w:right w:val="none" w:sz="0" w:space="0" w:color="auto"/>
          </w:divBdr>
        </w:div>
        <w:div w:id="662390576">
          <w:marLeft w:val="0"/>
          <w:marRight w:val="0"/>
          <w:marTop w:val="0"/>
          <w:marBottom w:val="0"/>
          <w:divBdr>
            <w:top w:val="none" w:sz="0" w:space="0" w:color="auto"/>
            <w:left w:val="none" w:sz="0" w:space="0" w:color="auto"/>
            <w:bottom w:val="none" w:sz="0" w:space="0" w:color="auto"/>
            <w:right w:val="none" w:sz="0" w:space="0" w:color="auto"/>
          </w:divBdr>
        </w:div>
        <w:div w:id="126122907">
          <w:marLeft w:val="0"/>
          <w:marRight w:val="0"/>
          <w:marTop w:val="0"/>
          <w:marBottom w:val="0"/>
          <w:divBdr>
            <w:top w:val="none" w:sz="0" w:space="0" w:color="auto"/>
            <w:left w:val="none" w:sz="0" w:space="0" w:color="auto"/>
            <w:bottom w:val="none" w:sz="0" w:space="0" w:color="auto"/>
            <w:right w:val="none" w:sz="0" w:space="0" w:color="auto"/>
          </w:divBdr>
        </w:div>
      </w:divsChild>
    </w:div>
    <w:div w:id="354428678">
      <w:bodyDiv w:val="1"/>
      <w:marLeft w:val="0"/>
      <w:marRight w:val="0"/>
      <w:marTop w:val="0"/>
      <w:marBottom w:val="0"/>
      <w:divBdr>
        <w:top w:val="none" w:sz="0" w:space="0" w:color="auto"/>
        <w:left w:val="none" w:sz="0" w:space="0" w:color="auto"/>
        <w:bottom w:val="none" w:sz="0" w:space="0" w:color="auto"/>
        <w:right w:val="none" w:sz="0" w:space="0" w:color="auto"/>
      </w:divBdr>
      <w:divsChild>
        <w:div w:id="365251536">
          <w:marLeft w:val="0"/>
          <w:marRight w:val="0"/>
          <w:marTop w:val="0"/>
          <w:marBottom w:val="0"/>
          <w:divBdr>
            <w:top w:val="none" w:sz="0" w:space="0" w:color="auto"/>
            <w:left w:val="none" w:sz="0" w:space="0" w:color="auto"/>
            <w:bottom w:val="none" w:sz="0" w:space="0" w:color="auto"/>
            <w:right w:val="none" w:sz="0" w:space="0" w:color="auto"/>
          </w:divBdr>
          <w:divsChild>
            <w:div w:id="1806661116">
              <w:marLeft w:val="0"/>
              <w:marRight w:val="0"/>
              <w:marTop w:val="0"/>
              <w:marBottom w:val="0"/>
              <w:divBdr>
                <w:top w:val="none" w:sz="0" w:space="0" w:color="auto"/>
                <w:left w:val="none" w:sz="0" w:space="0" w:color="auto"/>
                <w:bottom w:val="none" w:sz="0" w:space="0" w:color="auto"/>
                <w:right w:val="none" w:sz="0" w:space="0" w:color="auto"/>
              </w:divBdr>
            </w:div>
            <w:div w:id="1628660809">
              <w:marLeft w:val="0"/>
              <w:marRight w:val="0"/>
              <w:marTop w:val="0"/>
              <w:marBottom w:val="0"/>
              <w:divBdr>
                <w:top w:val="none" w:sz="0" w:space="0" w:color="auto"/>
                <w:left w:val="none" w:sz="0" w:space="0" w:color="auto"/>
                <w:bottom w:val="none" w:sz="0" w:space="0" w:color="auto"/>
                <w:right w:val="none" w:sz="0" w:space="0" w:color="auto"/>
              </w:divBdr>
            </w:div>
            <w:div w:id="18462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04498">
      <w:bodyDiv w:val="1"/>
      <w:marLeft w:val="0"/>
      <w:marRight w:val="0"/>
      <w:marTop w:val="0"/>
      <w:marBottom w:val="0"/>
      <w:divBdr>
        <w:top w:val="none" w:sz="0" w:space="0" w:color="auto"/>
        <w:left w:val="none" w:sz="0" w:space="0" w:color="auto"/>
        <w:bottom w:val="none" w:sz="0" w:space="0" w:color="auto"/>
        <w:right w:val="none" w:sz="0" w:space="0" w:color="auto"/>
      </w:divBdr>
      <w:divsChild>
        <w:div w:id="24983109">
          <w:marLeft w:val="0"/>
          <w:marRight w:val="0"/>
          <w:marTop w:val="0"/>
          <w:marBottom w:val="0"/>
          <w:divBdr>
            <w:top w:val="none" w:sz="0" w:space="0" w:color="auto"/>
            <w:left w:val="none" w:sz="0" w:space="0" w:color="auto"/>
            <w:bottom w:val="none" w:sz="0" w:space="0" w:color="auto"/>
            <w:right w:val="none" w:sz="0" w:space="0" w:color="auto"/>
          </w:divBdr>
        </w:div>
        <w:div w:id="287513824">
          <w:marLeft w:val="0"/>
          <w:marRight w:val="0"/>
          <w:marTop w:val="0"/>
          <w:marBottom w:val="0"/>
          <w:divBdr>
            <w:top w:val="none" w:sz="0" w:space="0" w:color="auto"/>
            <w:left w:val="none" w:sz="0" w:space="0" w:color="auto"/>
            <w:bottom w:val="none" w:sz="0" w:space="0" w:color="auto"/>
            <w:right w:val="none" w:sz="0" w:space="0" w:color="auto"/>
          </w:divBdr>
        </w:div>
        <w:div w:id="1356811638">
          <w:marLeft w:val="0"/>
          <w:marRight w:val="0"/>
          <w:marTop w:val="0"/>
          <w:marBottom w:val="0"/>
          <w:divBdr>
            <w:top w:val="none" w:sz="0" w:space="0" w:color="auto"/>
            <w:left w:val="none" w:sz="0" w:space="0" w:color="auto"/>
            <w:bottom w:val="none" w:sz="0" w:space="0" w:color="auto"/>
            <w:right w:val="none" w:sz="0" w:space="0" w:color="auto"/>
          </w:divBdr>
        </w:div>
        <w:div w:id="1087535702">
          <w:marLeft w:val="0"/>
          <w:marRight w:val="0"/>
          <w:marTop w:val="0"/>
          <w:marBottom w:val="0"/>
          <w:divBdr>
            <w:top w:val="none" w:sz="0" w:space="0" w:color="auto"/>
            <w:left w:val="none" w:sz="0" w:space="0" w:color="auto"/>
            <w:bottom w:val="none" w:sz="0" w:space="0" w:color="auto"/>
            <w:right w:val="none" w:sz="0" w:space="0" w:color="auto"/>
          </w:divBdr>
        </w:div>
        <w:div w:id="1487278119">
          <w:marLeft w:val="0"/>
          <w:marRight w:val="0"/>
          <w:marTop w:val="0"/>
          <w:marBottom w:val="0"/>
          <w:divBdr>
            <w:top w:val="none" w:sz="0" w:space="0" w:color="auto"/>
            <w:left w:val="none" w:sz="0" w:space="0" w:color="auto"/>
            <w:bottom w:val="none" w:sz="0" w:space="0" w:color="auto"/>
            <w:right w:val="none" w:sz="0" w:space="0" w:color="auto"/>
          </w:divBdr>
        </w:div>
        <w:div w:id="911235294">
          <w:marLeft w:val="0"/>
          <w:marRight w:val="0"/>
          <w:marTop w:val="0"/>
          <w:marBottom w:val="0"/>
          <w:divBdr>
            <w:top w:val="none" w:sz="0" w:space="0" w:color="auto"/>
            <w:left w:val="none" w:sz="0" w:space="0" w:color="auto"/>
            <w:bottom w:val="none" w:sz="0" w:space="0" w:color="auto"/>
            <w:right w:val="none" w:sz="0" w:space="0" w:color="auto"/>
          </w:divBdr>
        </w:div>
        <w:div w:id="1543899530">
          <w:marLeft w:val="0"/>
          <w:marRight w:val="0"/>
          <w:marTop w:val="0"/>
          <w:marBottom w:val="0"/>
          <w:divBdr>
            <w:top w:val="none" w:sz="0" w:space="0" w:color="auto"/>
            <w:left w:val="none" w:sz="0" w:space="0" w:color="auto"/>
            <w:bottom w:val="none" w:sz="0" w:space="0" w:color="auto"/>
            <w:right w:val="none" w:sz="0" w:space="0" w:color="auto"/>
          </w:divBdr>
        </w:div>
        <w:div w:id="101153207">
          <w:marLeft w:val="0"/>
          <w:marRight w:val="0"/>
          <w:marTop w:val="0"/>
          <w:marBottom w:val="0"/>
          <w:divBdr>
            <w:top w:val="none" w:sz="0" w:space="0" w:color="auto"/>
            <w:left w:val="none" w:sz="0" w:space="0" w:color="auto"/>
            <w:bottom w:val="none" w:sz="0" w:space="0" w:color="auto"/>
            <w:right w:val="none" w:sz="0" w:space="0" w:color="auto"/>
          </w:divBdr>
        </w:div>
      </w:divsChild>
    </w:div>
    <w:div w:id="440492484">
      <w:bodyDiv w:val="1"/>
      <w:marLeft w:val="0"/>
      <w:marRight w:val="0"/>
      <w:marTop w:val="0"/>
      <w:marBottom w:val="0"/>
      <w:divBdr>
        <w:top w:val="none" w:sz="0" w:space="0" w:color="auto"/>
        <w:left w:val="none" w:sz="0" w:space="0" w:color="auto"/>
        <w:bottom w:val="none" w:sz="0" w:space="0" w:color="auto"/>
        <w:right w:val="none" w:sz="0" w:space="0" w:color="auto"/>
      </w:divBdr>
      <w:divsChild>
        <w:div w:id="400449100">
          <w:marLeft w:val="0"/>
          <w:marRight w:val="0"/>
          <w:marTop w:val="0"/>
          <w:marBottom w:val="0"/>
          <w:divBdr>
            <w:top w:val="none" w:sz="0" w:space="0" w:color="auto"/>
            <w:left w:val="none" w:sz="0" w:space="0" w:color="auto"/>
            <w:bottom w:val="none" w:sz="0" w:space="0" w:color="auto"/>
            <w:right w:val="none" w:sz="0" w:space="0" w:color="auto"/>
          </w:divBdr>
        </w:div>
        <w:div w:id="572936515">
          <w:marLeft w:val="0"/>
          <w:marRight w:val="0"/>
          <w:marTop w:val="0"/>
          <w:marBottom w:val="0"/>
          <w:divBdr>
            <w:top w:val="none" w:sz="0" w:space="0" w:color="auto"/>
            <w:left w:val="none" w:sz="0" w:space="0" w:color="auto"/>
            <w:bottom w:val="none" w:sz="0" w:space="0" w:color="auto"/>
            <w:right w:val="none" w:sz="0" w:space="0" w:color="auto"/>
          </w:divBdr>
        </w:div>
        <w:div w:id="321391622">
          <w:marLeft w:val="0"/>
          <w:marRight w:val="0"/>
          <w:marTop w:val="0"/>
          <w:marBottom w:val="0"/>
          <w:divBdr>
            <w:top w:val="none" w:sz="0" w:space="0" w:color="auto"/>
            <w:left w:val="none" w:sz="0" w:space="0" w:color="auto"/>
            <w:bottom w:val="none" w:sz="0" w:space="0" w:color="auto"/>
            <w:right w:val="none" w:sz="0" w:space="0" w:color="auto"/>
          </w:divBdr>
        </w:div>
        <w:div w:id="1598246161">
          <w:marLeft w:val="0"/>
          <w:marRight w:val="0"/>
          <w:marTop w:val="0"/>
          <w:marBottom w:val="0"/>
          <w:divBdr>
            <w:top w:val="none" w:sz="0" w:space="0" w:color="auto"/>
            <w:left w:val="none" w:sz="0" w:space="0" w:color="auto"/>
            <w:bottom w:val="none" w:sz="0" w:space="0" w:color="auto"/>
            <w:right w:val="none" w:sz="0" w:space="0" w:color="auto"/>
          </w:divBdr>
        </w:div>
        <w:div w:id="827137076">
          <w:marLeft w:val="0"/>
          <w:marRight w:val="0"/>
          <w:marTop w:val="0"/>
          <w:marBottom w:val="0"/>
          <w:divBdr>
            <w:top w:val="none" w:sz="0" w:space="0" w:color="auto"/>
            <w:left w:val="none" w:sz="0" w:space="0" w:color="auto"/>
            <w:bottom w:val="none" w:sz="0" w:space="0" w:color="auto"/>
            <w:right w:val="none" w:sz="0" w:space="0" w:color="auto"/>
          </w:divBdr>
        </w:div>
        <w:div w:id="390884071">
          <w:marLeft w:val="0"/>
          <w:marRight w:val="0"/>
          <w:marTop w:val="0"/>
          <w:marBottom w:val="0"/>
          <w:divBdr>
            <w:top w:val="none" w:sz="0" w:space="0" w:color="auto"/>
            <w:left w:val="none" w:sz="0" w:space="0" w:color="auto"/>
            <w:bottom w:val="none" w:sz="0" w:space="0" w:color="auto"/>
            <w:right w:val="none" w:sz="0" w:space="0" w:color="auto"/>
          </w:divBdr>
        </w:div>
        <w:div w:id="987710989">
          <w:marLeft w:val="0"/>
          <w:marRight w:val="0"/>
          <w:marTop w:val="0"/>
          <w:marBottom w:val="0"/>
          <w:divBdr>
            <w:top w:val="none" w:sz="0" w:space="0" w:color="auto"/>
            <w:left w:val="none" w:sz="0" w:space="0" w:color="auto"/>
            <w:bottom w:val="none" w:sz="0" w:space="0" w:color="auto"/>
            <w:right w:val="none" w:sz="0" w:space="0" w:color="auto"/>
          </w:divBdr>
        </w:div>
        <w:div w:id="2040469075">
          <w:marLeft w:val="0"/>
          <w:marRight w:val="0"/>
          <w:marTop w:val="0"/>
          <w:marBottom w:val="0"/>
          <w:divBdr>
            <w:top w:val="none" w:sz="0" w:space="0" w:color="auto"/>
            <w:left w:val="none" w:sz="0" w:space="0" w:color="auto"/>
            <w:bottom w:val="none" w:sz="0" w:space="0" w:color="auto"/>
            <w:right w:val="none" w:sz="0" w:space="0" w:color="auto"/>
          </w:divBdr>
        </w:div>
        <w:div w:id="2133671508">
          <w:marLeft w:val="0"/>
          <w:marRight w:val="0"/>
          <w:marTop w:val="0"/>
          <w:marBottom w:val="0"/>
          <w:divBdr>
            <w:top w:val="none" w:sz="0" w:space="0" w:color="auto"/>
            <w:left w:val="none" w:sz="0" w:space="0" w:color="auto"/>
            <w:bottom w:val="none" w:sz="0" w:space="0" w:color="auto"/>
            <w:right w:val="none" w:sz="0" w:space="0" w:color="auto"/>
          </w:divBdr>
        </w:div>
        <w:div w:id="1110205237">
          <w:marLeft w:val="0"/>
          <w:marRight w:val="0"/>
          <w:marTop w:val="0"/>
          <w:marBottom w:val="0"/>
          <w:divBdr>
            <w:top w:val="none" w:sz="0" w:space="0" w:color="auto"/>
            <w:left w:val="none" w:sz="0" w:space="0" w:color="auto"/>
            <w:bottom w:val="none" w:sz="0" w:space="0" w:color="auto"/>
            <w:right w:val="none" w:sz="0" w:space="0" w:color="auto"/>
          </w:divBdr>
        </w:div>
      </w:divsChild>
    </w:div>
    <w:div w:id="451216842">
      <w:bodyDiv w:val="1"/>
      <w:marLeft w:val="0"/>
      <w:marRight w:val="0"/>
      <w:marTop w:val="0"/>
      <w:marBottom w:val="0"/>
      <w:divBdr>
        <w:top w:val="none" w:sz="0" w:space="0" w:color="auto"/>
        <w:left w:val="none" w:sz="0" w:space="0" w:color="auto"/>
        <w:bottom w:val="none" w:sz="0" w:space="0" w:color="auto"/>
        <w:right w:val="none" w:sz="0" w:space="0" w:color="auto"/>
      </w:divBdr>
      <w:divsChild>
        <w:div w:id="666590975">
          <w:marLeft w:val="0"/>
          <w:marRight w:val="0"/>
          <w:marTop w:val="0"/>
          <w:marBottom w:val="0"/>
          <w:divBdr>
            <w:top w:val="none" w:sz="0" w:space="0" w:color="auto"/>
            <w:left w:val="none" w:sz="0" w:space="0" w:color="auto"/>
            <w:bottom w:val="none" w:sz="0" w:space="0" w:color="auto"/>
            <w:right w:val="none" w:sz="0" w:space="0" w:color="auto"/>
          </w:divBdr>
        </w:div>
        <w:div w:id="277490">
          <w:marLeft w:val="0"/>
          <w:marRight w:val="0"/>
          <w:marTop w:val="0"/>
          <w:marBottom w:val="0"/>
          <w:divBdr>
            <w:top w:val="none" w:sz="0" w:space="0" w:color="auto"/>
            <w:left w:val="none" w:sz="0" w:space="0" w:color="auto"/>
            <w:bottom w:val="none" w:sz="0" w:space="0" w:color="auto"/>
            <w:right w:val="none" w:sz="0" w:space="0" w:color="auto"/>
          </w:divBdr>
        </w:div>
        <w:div w:id="1279752512">
          <w:marLeft w:val="0"/>
          <w:marRight w:val="0"/>
          <w:marTop w:val="0"/>
          <w:marBottom w:val="0"/>
          <w:divBdr>
            <w:top w:val="none" w:sz="0" w:space="0" w:color="auto"/>
            <w:left w:val="none" w:sz="0" w:space="0" w:color="auto"/>
            <w:bottom w:val="none" w:sz="0" w:space="0" w:color="auto"/>
            <w:right w:val="none" w:sz="0" w:space="0" w:color="auto"/>
          </w:divBdr>
        </w:div>
        <w:div w:id="774520597">
          <w:marLeft w:val="0"/>
          <w:marRight w:val="0"/>
          <w:marTop w:val="0"/>
          <w:marBottom w:val="0"/>
          <w:divBdr>
            <w:top w:val="none" w:sz="0" w:space="0" w:color="auto"/>
            <w:left w:val="none" w:sz="0" w:space="0" w:color="auto"/>
            <w:bottom w:val="none" w:sz="0" w:space="0" w:color="auto"/>
            <w:right w:val="none" w:sz="0" w:space="0" w:color="auto"/>
          </w:divBdr>
        </w:div>
        <w:div w:id="501818434">
          <w:marLeft w:val="0"/>
          <w:marRight w:val="0"/>
          <w:marTop w:val="0"/>
          <w:marBottom w:val="0"/>
          <w:divBdr>
            <w:top w:val="none" w:sz="0" w:space="0" w:color="auto"/>
            <w:left w:val="none" w:sz="0" w:space="0" w:color="auto"/>
            <w:bottom w:val="none" w:sz="0" w:space="0" w:color="auto"/>
            <w:right w:val="none" w:sz="0" w:space="0" w:color="auto"/>
          </w:divBdr>
        </w:div>
        <w:div w:id="359665337">
          <w:marLeft w:val="0"/>
          <w:marRight w:val="0"/>
          <w:marTop w:val="0"/>
          <w:marBottom w:val="0"/>
          <w:divBdr>
            <w:top w:val="none" w:sz="0" w:space="0" w:color="auto"/>
            <w:left w:val="none" w:sz="0" w:space="0" w:color="auto"/>
            <w:bottom w:val="none" w:sz="0" w:space="0" w:color="auto"/>
            <w:right w:val="none" w:sz="0" w:space="0" w:color="auto"/>
          </w:divBdr>
        </w:div>
        <w:div w:id="1846675592">
          <w:marLeft w:val="0"/>
          <w:marRight w:val="0"/>
          <w:marTop w:val="0"/>
          <w:marBottom w:val="0"/>
          <w:divBdr>
            <w:top w:val="none" w:sz="0" w:space="0" w:color="auto"/>
            <w:left w:val="none" w:sz="0" w:space="0" w:color="auto"/>
            <w:bottom w:val="none" w:sz="0" w:space="0" w:color="auto"/>
            <w:right w:val="none" w:sz="0" w:space="0" w:color="auto"/>
          </w:divBdr>
        </w:div>
        <w:div w:id="1405254597">
          <w:marLeft w:val="0"/>
          <w:marRight w:val="0"/>
          <w:marTop w:val="0"/>
          <w:marBottom w:val="0"/>
          <w:divBdr>
            <w:top w:val="none" w:sz="0" w:space="0" w:color="auto"/>
            <w:left w:val="none" w:sz="0" w:space="0" w:color="auto"/>
            <w:bottom w:val="none" w:sz="0" w:space="0" w:color="auto"/>
            <w:right w:val="none" w:sz="0" w:space="0" w:color="auto"/>
          </w:divBdr>
        </w:div>
        <w:div w:id="1803763084">
          <w:marLeft w:val="0"/>
          <w:marRight w:val="0"/>
          <w:marTop w:val="0"/>
          <w:marBottom w:val="0"/>
          <w:divBdr>
            <w:top w:val="none" w:sz="0" w:space="0" w:color="auto"/>
            <w:left w:val="none" w:sz="0" w:space="0" w:color="auto"/>
            <w:bottom w:val="none" w:sz="0" w:space="0" w:color="auto"/>
            <w:right w:val="none" w:sz="0" w:space="0" w:color="auto"/>
          </w:divBdr>
        </w:div>
        <w:div w:id="897861220">
          <w:marLeft w:val="0"/>
          <w:marRight w:val="0"/>
          <w:marTop w:val="0"/>
          <w:marBottom w:val="0"/>
          <w:divBdr>
            <w:top w:val="none" w:sz="0" w:space="0" w:color="auto"/>
            <w:left w:val="none" w:sz="0" w:space="0" w:color="auto"/>
            <w:bottom w:val="none" w:sz="0" w:space="0" w:color="auto"/>
            <w:right w:val="none" w:sz="0" w:space="0" w:color="auto"/>
          </w:divBdr>
        </w:div>
        <w:div w:id="144661700">
          <w:marLeft w:val="0"/>
          <w:marRight w:val="0"/>
          <w:marTop w:val="0"/>
          <w:marBottom w:val="0"/>
          <w:divBdr>
            <w:top w:val="none" w:sz="0" w:space="0" w:color="auto"/>
            <w:left w:val="none" w:sz="0" w:space="0" w:color="auto"/>
            <w:bottom w:val="none" w:sz="0" w:space="0" w:color="auto"/>
            <w:right w:val="none" w:sz="0" w:space="0" w:color="auto"/>
          </w:divBdr>
        </w:div>
        <w:div w:id="2049377663">
          <w:marLeft w:val="0"/>
          <w:marRight w:val="0"/>
          <w:marTop w:val="0"/>
          <w:marBottom w:val="0"/>
          <w:divBdr>
            <w:top w:val="none" w:sz="0" w:space="0" w:color="auto"/>
            <w:left w:val="none" w:sz="0" w:space="0" w:color="auto"/>
            <w:bottom w:val="none" w:sz="0" w:space="0" w:color="auto"/>
            <w:right w:val="none" w:sz="0" w:space="0" w:color="auto"/>
          </w:divBdr>
        </w:div>
        <w:div w:id="1949775351">
          <w:marLeft w:val="0"/>
          <w:marRight w:val="0"/>
          <w:marTop w:val="0"/>
          <w:marBottom w:val="0"/>
          <w:divBdr>
            <w:top w:val="none" w:sz="0" w:space="0" w:color="auto"/>
            <w:left w:val="none" w:sz="0" w:space="0" w:color="auto"/>
            <w:bottom w:val="none" w:sz="0" w:space="0" w:color="auto"/>
            <w:right w:val="none" w:sz="0" w:space="0" w:color="auto"/>
          </w:divBdr>
        </w:div>
        <w:div w:id="1587224128">
          <w:marLeft w:val="0"/>
          <w:marRight w:val="0"/>
          <w:marTop w:val="0"/>
          <w:marBottom w:val="0"/>
          <w:divBdr>
            <w:top w:val="none" w:sz="0" w:space="0" w:color="auto"/>
            <w:left w:val="none" w:sz="0" w:space="0" w:color="auto"/>
            <w:bottom w:val="none" w:sz="0" w:space="0" w:color="auto"/>
            <w:right w:val="none" w:sz="0" w:space="0" w:color="auto"/>
          </w:divBdr>
        </w:div>
      </w:divsChild>
    </w:div>
    <w:div w:id="453981018">
      <w:bodyDiv w:val="1"/>
      <w:marLeft w:val="0"/>
      <w:marRight w:val="0"/>
      <w:marTop w:val="0"/>
      <w:marBottom w:val="0"/>
      <w:divBdr>
        <w:top w:val="none" w:sz="0" w:space="0" w:color="auto"/>
        <w:left w:val="none" w:sz="0" w:space="0" w:color="auto"/>
        <w:bottom w:val="none" w:sz="0" w:space="0" w:color="auto"/>
        <w:right w:val="none" w:sz="0" w:space="0" w:color="auto"/>
      </w:divBdr>
      <w:divsChild>
        <w:div w:id="1626617797">
          <w:marLeft w:val="0"/>
          <w:marRight w:val="0"/>
          <w:marTop w:val="0"/>
          <w:marBottom w:val="0"/>
          <w:divBdr>
            <w:top w:val="none" w:sz="0" w:space="0" w:color="auto"/>
            <w:left w:val="none" w:sz="0" w:space="0" w:color="auto"/>
            <w:bottom w:val="none" w:sz="0" w:space="0" w:color="auto"/>
            <w:right w:val="none" w:sz="0" w:space="0" w:color="auto"/>
          </w:divBdr>
          <w:divsChild>
            <w:div w:id="15191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7720">
      <w:bodyDiv w:val="1"/>
      <w:marLeft w:val="0"/>
      <w:marRight w:val="0"/>
      <w:marTop w:val="0"/>
      <w:marBottom w:val="0"/>
      <w:divBdr>
        <w:top w:val="none" w:sz="0" w:space="0" w:color="auto"/>
        <w:left w:val="none" w:sz="0" w:space="0" w:color="auto"/>
        <w:bottom w:val="none" w:sz="0" w:space="0" w:color="auto"/>
        <w:right w:val="none" w:sz="0" w:space="0" w:color="auto"/>
      </w:divBdr>
      <w:divsChild>
        <w:div w:id="1903786176">
          <w:marLeft w:val="0"/>
          <w:marRight w:val="0"/>
          <w:marTop w:val="0"/>
          <w:marBottom w:val="0"/>
          <w:divBdr>
            <w:top w:val="none" w:sz="0" w:space="0" w:color="auto"/>
            <w:left w:val="none" w:sz="0" w:space="0" w:color="auto"/>
            <w:bottom w:val="none" w:sz="0" w:space="0" w:color="auto"/>
            <w:right w:val="none" w:sz="0" w:space="0" w:color="auto"/>
          </w:divBdr>
          <w:divsChild>
            <w:div w:id="579215140">
              <w:marLeft w:val="0"/>
              <w:marRight w:val="0"/>
              <w:marTop w:val="0"/>
              <w:marBottom w:val="0"/>
              <w:divBdr>
                <w:top w:val="none" w:sz="0" w:space="0" w:color="auto"/>
                <w:left w:val="none" w:sz="0" w:space="0" w:color="auto"/>
                <w:bottom w:val="none" w:sz="0" w:space="0" w:color="auto"/>
                <w:right w:val="none" w:sz="0" w:space="0" w:color="auto"/>
              </w:divBdr>
            </w:div>
            <w:div w:id="10384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3736">
      <w:bodyDiv w:val="1"/>
      <w:marLeft w:val="0"/>
      <w:marRight w:val="0"/>
      <w:marTop w:val="0"/>
      <w:marBottom w:val="0"/>
      <w:divBdr>
        <w:top w:val="none" w:sz="0" w:space="0" w:color="auto"/>
        <w:left w:val="none" w:sz="0" w:space="0" w:color="auto"/>
        <w:bottom w:val="none" w:sz="0" w:space="0" w:color="auto"/>
        <w:right w:val="none" w:sz="0" w:space="0" w:color="auto"/>
      </w:divBdr>
      <w:divsChild>
        <w:div w:id="2053655077">
          <w:marLeft w:val="0"/>
          <w:marRight w:val="0"/>
          <w:marTop w:val="0"/>
          <w:marBottom w:val="0"/>
          <w:divBdr>
            <w:top w:val="none" w:sz="0" w:space="0" w:color="auto"/>
            <w:left w:val="none" w:sz="0" w:space="0" w:color="auto"/>
            <w:bottom w:val="none" w:sz="0" w:space="0" w:color="auto"/>
            <w:right w:val="none" w:sz="0" w:space="0" w:color="auto"/>
          </w:divBdr>
          <w:divsChild>
            <w:div w:id="17323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9590">
      <w:bodyDiv w:val="1"/>
      <w:marLeft w:val="0"/>
      <w:marRight w:val="0"/>
      <w:marTop w:val="0"/>
      <w:marBottom w:val="0"/>
      <w:divBdr>
        <w:top w:val="none" w:sz="0" w:space="0" w:color="auto"/>
        <w:left w:val="none" w:sz="0" w:space="0" w:color="auto"/>
        <w:bottom w:val="none" w:sz="0" w:space="0" w:color="auto"/>
        <w:right w:val="none" w:sz="0" w:space="0" w:color="auto"/>
      </w:divBdr>
      <w:divsChild>
        <w:div w:id="1066950403">
          <w:marLeft w:val="0"/>
          <w:marRight w:val="0"/>
          <w:marTop w:val="0"/>
          <w:marBottom w:val="0"/>
          <w:divBdr>
            <w:top w:val="none" w:sz="0" w:space="0" w:color="auto"/>
            <w:left w:val="none" w:sz="0" w:space="0" w:color="auto"/>
            <w:bottom w:val="none" w:sz="0" w:space="0" w:color="auto"/>
            <w:right w:val="none" w:sz="0" w:space="0" w:color="auto"/>
          </w:divBdr>
          <w:divsChild>
            <w:div w:id="728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8225">
      <w:bodyDiv w:val="1"/>
      <w:marLeft w:val="0"/>
      <w:marRight w:val="0"/>
      <w:marTop w:val="0"/>
      <w:marBottom w:val="0"/>
      <w:divBdr>
        <w:top w:val="none" w:sz="0" w:space="0" w:color="auto"/>
        <w:left w:val="none" w:sz="0" w:space="0" w:color="auto"/>
        <w:bottom w:val="none" w:sz="0" w:space="0" w:color="auto"/>
        <w:right w:val="none" w:sz="0" w:space="0" w:color="auto"/>
      </w:divBdr>
    </w:div>
    <w:div w:id="698970298">
      <w:bodyDiv w:val="1"/>
      <w:marLeft w:val="0"/>
      <w:marRight w:val="0"/>
      <w:marTop w:val="0"/>
      <w:marBottom w:val="0"/>
      <w:divBdr>
        <w:top w:val="none" w:sz="0" w:space="0" w:color="auto"/>
        <w:left w:val="none" w:sz="0" w:space="0" w:color="auto"/>
        <w:bottom w:val="none" w:sz="0" w:space="0" w:color="auto"/>
        <w:right w:val="none" w:sz="0" w:space="0" w:color="auto"/>
      </w:divBdr>
      <w:divsChild>
        <w:div w:id="252907313">
          <w:marLeft w:val="0"/>
          <w:marRight w:val="0"/>
          <w:marTop w:val="0"/>
          <w:marBottom w:val="0"/>
          <w:divBdr>
            <w:top w:val="none" w:sz="0" w:space="0" w:color="auto"/>
            <w:left w:val="none" w:sz="0" w:space="0" w:color="auto"/>
            <w:bottom w:val="none" w:sz="0" w:space="0" w:color="auto"/>
            <w:right w:val="none" w:sz="0" w:space="0" w:color="auto"/>
          </w:divBdr>
          <w:divsChild>
            <w:div w:id="1129780065">
              <w:marLeft w:val="0"/>
              <w:marRight w:val="0"/>
              <w:marTop w:val="0"/>
              <w:marBottom w:val="0"/>
              <w:divBdr>
                <w:top w:val="none" w:sz="0" w:space="0" w:color="auto"/>
                <w:left w:val="none" w:sz="0" w:space="0" w:color="auto"/>
                <w:bottom w:val="none" w:sz="0" w:space="0" w:color="auto"/>
                <w:right w:val="none" w:sz="0" w:space="0" w:color="auto"/>
              </w:divBdr>
            </w:div>
            <w:div w:id="1988851416">
              <w:marLeft w:val="0"/>
              <w:marRight w:val="0"/>
              <w:marTop w:val="0"/>
              <w:marBottom w:val="0"/>
              <w:divBdr>
                <w:top w:val="none" w:sz="0" w:space="0" w:color="auto"/>
                <w:left w:val="none" w:sz="0" w:space="0" w:color="auto"/>
                <w:bottom w:val="none" w:sz="0" w:space="0" w:color="auto"/>
                <w:right w:val="none" w:sz="0" w:space="0" w:color="auto"/>
              </w:divBdr>
            </w:div>
            <w:div w:id="1880779613">
              <w:marLeft w:val="0"/>
              <w:marRight w:val="0"/>
              <w:marTop w:val="0"/>
              <w:marBottom w:val="0"/>
              <w:divBdr>
                <w:top w:val="none" w:sz="0" w:space="0" w:color="auto"/>
                <w:left w:val="none" w:sz="0" w:space="0" w:color="auto"/>
                <w:bottom w:val="none" w:sz="0" w:space="0" w:color="auto"/>
                <w:right w:val="none" w:sz="0" w:space="0" w:color="auto"/>
              </w:divBdr>
            </w:div>
            <w:div w:id="1792432073">
              <w:marLeft w:val="0"/>
              <w:marRight w:val="0"/>
              <w:marTop w:val="0"/>
              <w:marBottom w:val="0"/>
              <w:divBdr>
                <w:top w:val="none" w:sz="0" w:space="0" w:color="auto"/>
                <w:left w:val="none" w:sz="0" w:space="0" w:color="auto"/>
                <w:bottom w:val="none" w:sz="0" w:space="0" w:color="auto"/>
                <w:right w:val="none" w:sz="0" w:space="0" w:color="auto"/>
              </w:divBdr>
            </w:div>
            <w:div w:id="1854564925">
              <w:marLeft w:val="0"/>
              <w:marRight w:val="0"/>
              <w:marTop w:val="0"/>
              <w:marBottom w:val="0"/>
              <w:divBdr>
                <w:top w:val="none" w:sz="0" w:space="0" w:color="auto"/>
                <w:left w:val="none" w:sz="0" w:space="0" w:color="auto"/>
                <w:bottom w:val="none" w:sz="0" w:space="0" w:color="auto"/>
                <w:right w:val="none" w:sz="0" w:space="0" w:color="auto"/>
              </w:divBdr>
            </w:div>
            <w:div w:id="1053044076">
              <w:marLeft w:val="0"/>
              <w:marRight w:val="0"/>
              <w:marTop w:val="0"/>
              <w:marBottom w:val="0"/>
              <w:divBdr>
                <w:top w:val="none" w:sz="0" w:space="0" w:color="auto"/>
                <w:left w:val="none" w:sz="0" w:space="0" w:color="auto"/>
                <w:bottom w:val="none" w:sz="0" w:space="0" w:color="auto"/>
                <w:right w:val="none" w:sz="0" w:space="0" w:color="auto"/>
              </w:divBdr>
            </w:div>
            <w:div w:id="304821833">
              <w:marLeft w:val="0"/>
              <w:marRight w:val="0"/>
              <w:marTop w:val="0"/>
              <w:marBottom w:val="0"/>
              <w:divBdr>
                <w:top w:val="none" w:sz="0" w:space="0" w:color="auto"/>
                <w:left w:val="none" w:sz="0" w:space="0" w:color="auto"/>
                <w:bottom w:val="none" w:sz="0" w:space="0" w:color="auto"/>
                <w:right w:val="none" w:sz="0" w:space="0" w:color="auto"/>
              </w:divBdr>
            </w:div>
            <w:div w:id="537856823">
              <w:marLeft w:val="0"/>
              <w:marRight w:val="0"/>
              <w:marTop w:val="0"/>
              <w:marBottom w:val="0"/>
              <w:divBdr>
                <w:top w:val="none" w:sz="0" w:space="0" w:color="auto"/>
                <w:left w:val="none" w:sz="0" w:space="0" w:color="auto"/>
                <w:bottom w:val="none" w:sz="0" w:space="0" w:color="auto"/>
                <w:right w:val="none" w:sz="0" w:space="0" w:color="auto"/>
              </w:divBdr>
            </w:div>
            <w:div w:id="1257714261">
              <w:marLeft w:val="0"/>
              <w:marRight w:val="0"/>
              <w:marTop w:val="0"/>
              <w:marBottom w:val="0"/>
              <w:divBdr>
                <w:top w:val="none" w:sz="0" w:space="0" w:color="auto"/>
                <w:left w:val="none" w:sz="0" w:space="0" w:color="auto"/>
                <w:bottom w:val="none" w:sz="0" w:space="0" w:color="auto"/>
                <w:right w:val="none" w:sz="0" w:space="0" w:color="auto"/>
              </w:divBdr>
            </w:div>
            <w:div w:id="1914583940">
              <w:marLeft w:val="0"/>
              <w:marRight w:val="0"/>
              <w:marTop w:val="0"/>
              <w:marBottom w:val="0"/>
              <w:divBdr>
                <w:top w:val="none" w:sz="0" w:space="0" w:color="auto"/>
                <w:left w:val="none" w:sz="0" w:space="0" w:color="auto"/>
                <w:bottom w:val="none" w:sz="0" w:space="0" w:color="auto"/>
                <w:right w:val="none" w:sz="0" w:space="0" w:color="auto"/>
              </w:divBdr>
            </w:div>
            <w:div w:id="1660117057">
              <w:marLeft w:val="0"/>
              <w:marRight w:val="0"/>
              <w:marTop w:val="0"/>
              <w:marBottom w:val="0"/>
              <w:divBdr>
                <w:top w:val="none" w:sz="0" w:space="0" w:color="auto"/>
                <w:left w:val="none" w:sz="0" w:space="0" w:color="auto"/>
                <w:bottom w:val="none" w:sz="0" w:space="0" w:color="auto"/>
                <w:right w:val="none" w:sz="0" w:space="0" w:color="auto"/>
              </w:divBdr>
            </w:div>
            <w:div w:id="1159227313">
              <w:marLeft w:val="0"/>
              <w:marRight w:val="0"/>
              <w:marTop w:val="0"/>
              <w:marBottom w:val="0"/>
              <w:divBdr>
                <w:top w:val="none" w:sz="0" w:space="0" w:color="auto"/>
                <w:left w:val="none" w:sz="0" w:space="0" w:color="auto"/>
                <w:bottom w:val="none" w:sz="0" w:space="0" w:color="auto"/>
                <w:right w:val="none" w:sz="0" w:space="0" w:color="auto"/>
              </w:divBdr>
            </w:div>
            <w:div w:id="641346163">
              <w:marLeft w:val="0"/>
              <w:marRight w:val="0"/>
              <w:marTop w:val="0"/>
              <w:marBottom w:val="0"/>
              <w:divBdr>
                <w:top w:val="none" w:sz="0" w:space="0" w:color="auto"/>
                <w:left w:val="none" w:sz="0" w:space="0" w:color="auto"/>
                <w:bottom w:val="none" w:sz="0" w:space="0" w:color="auto"/>
                <w:right w:val="none" w:sz="0" w:space="0" w:color="auto"/>
              </w:divBdr>
            </w:div>
            <w:div w:id="20976795">
              <w:marLeft w:val="0"/>
              <w:marRight w:val="0"/>
              <w:marTop w:val="0"/>
              <w:marBottom w:val="0"/>
              <w:divBdr>
                <w:top w:val="none" w:sz="0" w:space="0" w:color="auto"/>
                <w:left w:val="none" w:sz="0" w:space="0" w:color="auto"/>
                <w:bottom w:val="none" w:sz="0" w:space="0" w:color="auto"/>
                <w:right w:val="none" w:sz="0" w:space="0" w:color="auto"/>
              </w:divBdr>
            </w:div>
          </w:divsChild>
        </w:div>
        <w:div w:id="1627349401">
          <w:marLeft w:val="0"/>
          <w:marRight w:val="0"/>
          <w:marTop w:val="0"/>
          <w:marBottom w:val="0"/>
          <w:divBdr>
            <w:top w:val="none" w:sz="0" w:space="0" w:color="auto"/>
            <w:left w:val="none" w:sz="0" w:space="0" w:color="auto"/>
            <w:bottom w:val="none" w:sz="0" w:space="0" w:color="auto"/>
            <w:right w:val="none" w:sz="0" w:space="0" w:color="auto"/>
          </w:divBdr>
          <w:divsChild>
            <w:div w:id="1318223117">
              <w:marLeft w:val="0"/>
              <w:marRight w:val="0"/>
              <w:marTop w:val="0"/>
              <w:marBottom w:val="0"/>
              <w:divBdr>
                <w:top w:val="none" w:sz="0" w:space="0" w:color="auto"/>
                <w:left w:val="none" w:sz="0" w:space="0" w:color="auto"/>
                <w:bottom w:val="none" w:sz="0" w:space="0" w:color="auto"/>
                <w:right w:val="none" w:sz="0" w:space="0" w:color="auto"/>
              </w:divBdr>
            </w:div>
            <w:div w:id="118455143">
              <w:marLeft w:val="0"/>
              <w:marRight w:val="0"/>
              <w:marTop w:val="0"/>
              <w:marBottom w:val="0"/>
              <w:divBdr>
                <w:top w:val="none" w:sz="0" w:space="0" w:color="auto"/>
                <w:left w:val="none" w:sz="0" w:space="0" w:color="auto"/>
                <w:bottom w:val="none" w:sz="0" w:space="0" w:color="auto"/>
                <w:right w:val="none" w:sz="0" w:space="0" w:color="auto"/>
              </w:divBdr>
            </w:div>
            <w:div w:id="1336423179">
              <w:marLeft w:val="0"/>
              <w:marRight w:val="0"/>
              <w:marTop w:val="0"/>
              <w:marBottom w:val="0"/>
              <w:divBdr>
                <w:top w:val="none" w:sz="0" w:space="0" w:color="auto"/>
                <w:left w:val="none" w:sz="0" w:space="0" w:color="auto"/>
                <w:bottom w:val="none" w:sz="0" w:space="0" w:color="auto"/>
                <w:right w:val="none" w:sz="0" w:space="0" w:color="auto"/>
              </w:divBdr>
            </w:div>
            <w:div w:id="930311839">
              <w:marLeft w:val="0"/>
              <w:marRight w:val="0"/>
              <w:marTop w:val="0"/>
              <w:marBottom w:val="0"/>
              <w:divBdr>
                <w:top w:val="none" w:sz="0" w:space="0" w:color="auto"/>
                <w:left w:val="none" w:sz="0" w:space="0" w:color="auto"/>
                <w:bottom w:val="none" w:sz="0" w:space="0" w:color="auto"/>
                <w:right w:val="none" w:sz="0" w:space="0" w:color="auto"/>
              </w:divBdr>
            </w:div>
            <w:div w:id="2139494830">
              <w:marLeft w:val="0"/>
              <w:marRight w:val="0"/>
              <w:marTop w:val="0"/>
              <w:marBottom w:val="0"/>
              <w:divBdr>
                <w:top w:val="none" w:sz="0" w:space="0" w:color="auto"/>
                <w:left w:val="none" w:sz="0" w:space="0" w:color="auto"/>
                <w:bottom w:val="none" w:sz="0" w:space="0" w:color="auto"/>
                <w:right w:val="none" w:sz="0" w:space="0" w:color="auto"/>
              </w:divBdr>
            </w:div>
            <w:div w:id="767967156">
              <w:marLeft w:val="0"/>
              <w:marRight w:val="0"/>
              <w:marTop w:val="0"/>
              <w:marBottom w:val="0"/>
              <w:divBdr>
                <w:top w:val="none" w:sz="0" w:space="0" w:color="auto"/>
                <w:left w:val="none" w:sz="0" w:space="0" w:color="auto"/>
                <w:bottom w:val="none" w:sz="0" w:space="0" w:color="auto"/>
                <w:right w:val="none" w:sz="0" w:space="0" w:color="auto"/>
              </w:divBdr>
            </w:div>
            <w:div w:id="1930387433">
              <w:marLeft w:val="0"/>
              <w:marRight w:val="0"/>
              <w:marTop w:val="0"/>
              <w:marBottom w:val="0"/>
              <w:divBdr>
                <w:top w:val="none" w:sz="0" w:space="0" w:color="auto"/>
                <w:left w:val="none" w:sz="0" w:space="0" w:color="auto"/>
                <w:bottom w:val="none" w:sz="0" w:space="0" w:color="auto"/>
                <w:right w:val="none" w:sz="0" w:space="0" w:color="auto"/>
              </w:divBdr>
            </w:div>
            <w:div w:id="224221429">
              <w:marLeft w:val="0"/>
              <w:marRight w:val="0"/>
              <w:marTop w:val="0"/>
              <w:marBottom w:val="0"/>
              <w:divBdr>
                <w:top w:val="none" w:sz="0" w:space="0" w:color="auto"/>
                <w:left w:val="none" w:sz="0" w:space="0" w:color="auto"/>
                <w:bottom w:val="none" w:sz="0" w:space="0" w:color="auto"/>
                <w:right w:val="none" w:sz="0" w:space="0" w:color="auto"/>
              </w:divBdr>
            </w:div>
          </w:divsChild>
        </w:div>
        <w:div w:id="1400322598">
          <w:marLeft w:val="0"/>
          <w:marRight w:val="0"/>
          <w:marTop w:val="0"/>
          <w:marBottom w:val="0"/>
          <w:divBdr>
            <w:top w:val="none" w:sz="0" w:space="0" w:color="auto"/>
            <w:left w:val="none" w:sz="0" w:space="0" w:color="auto"/>
            <w:bottom w:val="none" w:sz="0" w:space="0" w:color="auto"/>
            <w:right w:val="none" w:sz="0" w:space="0" w:color="auto"/>
          </w:divBdr>
          <w:divsChild>
            <w:div w:id="1127551951">
              <w:marLeft w:val="0"/>
              <w:marRight w:val="0"/>
              <w:marTop w:val="0"/>
              <w:marBottom w:val="0"/>
              <w:divBdr>
                <w:top w:val="none" w:sz="0" w:space="0" w:color="auto"/>
                <w:left w:val="none" w:sz="0" w:space="0" w:color="auto"/>
                <w:bottom w:val="none" w:sz="0" w:space="0" w:color="auto"/>
                <w:right w:val="none" w:sz="0" w:space="0" w:color="auto"/>
              </w:divBdr>
            </w:div>
            <w:div w:id="1801655642">
              <w:marLeft w:val="0"/>
              <w:marRight w:val="0"/>
              <w:marTop w:val="0"/>
              <w:marBottom w:val="0"/>
              <w:divBdr>
                <w:top w:val="none" w:sz="0" w:space="0" w:color="auto"/>
                <w:left w:val="none" w:sz="0" w:space="0" w:color="auto"/>
                <w:bottom w:val="none" w:sz="0" w:space="0" w:color="auto"/>
                <w:right w:val="none" w:sz="0" w:space="0" w:color="auto"/>
              </w:divBdr>
            </w:div>
            <w:div w:id="802697673">
              <w:marLeft w:val="0"/>
              <w:marRight w:val="0"/>
              <w:marTop w:val="0"/>
              <w:marBottom w:val="0"/>
              <w:divBdr>
                <w:top w:val="none" w:sz="0" w:space="0" w:color="auto"/>
                <w:left w:val="none" w:sz="0" w:space="0" w:color="auto"/>
                <w:bottom w:val="none" w:sz="0" w:space="0" w:color="auto"/>
                <w:right w:val="none" w:sz="0" w:space="0" w:color="auto"/>
              </w:divBdr>
            </w:div>
            <w:div w:id="105469800">
              <w:marLeft w:val="0"/>
              <w:marRight w:val="0"/>
              <w:marTop w:val="0"/>
              <w:marBottom w:val="0"/>
              <w:divBdr>
                <w:top w:val="none" w:sz="0" w:space="0" w:color="auto"/>
                <w:left w:val="none" w:sz="0" w:space="0" w:color="auto"/>
                <w:bottom w:val="none" w:sz="0" w:space="0" w:color="auto"/>
                <w:right w:val="none" w:sz="0" w:space="0" w:color="auto"/>
              </w:divBdr>
            </w:div>
            <w:div w:id="1558936198">
              <w:marLeft w:val="0"/>
              <w:marRight w:val="0"/>
              <w:marTop w:val="0"/>
              <w:marBottom w:val="0"/>
              <w:divBdr>
                <w:top w:val="none" w:sz="0" w:space="0" w:color="auto"/>
                <w:left w:val="none" w:sz="0" w:space="0" w:color="auto"/>
                <w:bottom w:val="none" w:sz="0" w:space="0" w:color="auto"/>
                <w:right w:val="none" w:sz="0" w:space="0" w:color="auto"/>
              </w:divBdr>
            </w:div>
            <w:div w:id="289897013">
              <w:marLeft w:val="0"/>
              <w:marRight w:val="0"/>
              <w:marTop w:val="0"/>
              <w:marBottom w:val="0"/>
              <w:divBdr>
                <w:top w:val="none" w:sz="0" w:space="0" w:color="auto"/>
                <w:left w:val="none" w:sz="0" w:space="0" w:color="auto"/>
                <w:bottom w:val="none" w:sz="0" w:space="0" w:color="auto"/>
                <w:right w:val="none" w:sz="0" w:space="0" w:color="auto"/>
              </w:divBdr>
            </w:div>
            <w:div w:id="1746604751">
              <w:marLeft w:val="0"/>
              <w:marRight w:val="0"/>
              <w:marTop w:val="0"/>
              <w:marBottom w:val="0"/>
              <w:divBdr>
                <w:top w:val="none" w:sz="0" w:space="0" w:color="auto"/>
                <w:left w:val="none" w:sz="0" w:space="0" w:color="auto"/>
                <w:bottom w:val="none" w:sz="0" w:space="0" w:color="auto"/>
                <w:right w:val="none" w:sz="0" w:space="0" w:color="auto"/>
              </w:divBdr>
            </w:div>
            <w:div w:id="289435328">
              <w:marLeft w:val="0"/>
              <w:marRight w:val="0"/>
              <w:marTop w:val="0"/>
              <w:marBottom w:val="0"/>
              <w:divBdr>
                <w:top w:val="none" w:sz="0" w:space="0" w:color="auto"/>
                <w:left w:val="none" w:sz="0" w:space="0" w:color="auto"/>
                <w:bottom w:val="none" w:sz="0" w:space="0" w:color="auto"/>
                <w:right w:val="none" w:sz="0" w:space="0" w:color="auto"/>
              </w:divBdr>
            </w:div>
            <w:div w:id="1400132172">
              <w:marLeft w:val="0"/>
              <w:marRight w:val="0"/>
              <w:marTop w:val="0"/>
              <w:marBottom w:val="0"/>
              <w:divBdr>
                <w:top w:val="none" w:sz="0" w:space="0" w:color="auto"/>
                <w:left w:val="none" w:sz="0" w:space="0" w:color="auto"/>
                <w:bottom w:val="none" w:sz="0" w:space="0" w:color="auto"/>
                <w:right w:val="none" w:sz="0" w:space="0" w:color="auto"/>
              </w:divBdr>
            </w:div>
            <w:div w:id="1277907013">
              <w:marLeft w:val="0"/>
              <w:marRight w:val="0"/>
              <w:marTop w:val="0"/>
              <w:marBottom w:val="0"/>
              <w:divBdr>
                <w:top w:val="none" w:sz="0" w:space="0" w:color="auto"/>
                <w:left w:val="none" w:sz="0" w:space="0" w:color="auto"/>
                <w:bottom w:val="none" w:sz="0" w:space="0" w:color="auto"/>
                <w:right w:val="none" w:sz="0" w:space="0" w:color="auto"/>
              </w:divBdr>
            </w:div>
            <w:div w:id="43602688">
              <w:marLeft w:val="0"/>
              <w:marRight w:val="0"/>
              <w:marTop w:val="0"/>
              <w:marBottom w:val="0"/>
              <w:divBdr>
                <w:top w:val="none" w:sz="0" w:space="0" w:color="auto"/>
                <w:left w:val="none" w:sz="0" w:space="0" w:color="auto"/>
                <w:bottom w:val="none" w:sz="0" w:space="0" w:color="auto"/>
                <w:right w:val="none" w:sz="0" w:space="0" w:color="auto"/>
              </w:divBdr>
            </w:div>
          </w:divsChild>
        </w:div>
        <w:div w:id="1183014119">
          <w:marLeft w:val="0"/>
          <w:marRight w:val="0"/>
          <w:marTop w:val="0"/>
          <w:marBottom w:val="0"/>
          <w:divBdr>
            <w:top w:val="none" w:sz="0" w:space="0" w:color="auto"/>
            <w:left w:val="none" w:sz="0" w:space="0" w:color="auto"/>
            <w:bottom w:val="none" w:sz="0" w:space="0" w:color="auto"/>
            <w:right w:val="none" w:sz="0" w:space="0" w:color="auto"/>
          </w:divBdr>
          <w:divsChild>
            <w:div w:id="1766341499">
              <w:marLeft w:val="0"/>
              <w:marRight w:val="0"/>
              <w:marTop w:val="0"/>
              <w:marBottom w:val="0"/>
              <w:divBdr>
                <w:top w:val="none" w:sz="0" w:space="0" w:color="auto"/>
                <w:left w:val="none" w:sz="0" w:space="0" w:color="auto"/>
                <w:bottom w:val="none" w:sz="0" w:space="0" w:color="auto"/>
                <w:right w:val="none" w:sz="0" w:space="0" w:color="auto"/>
              </w:divBdr>
            </w:div>
            <w:div w:id="16126424">
              <w:marLeft w:val="0"/>
              <w:marRight w:val="0"/>
              <w:marTop w:val="0"/>
              <w:marBottom w:val="0"/>
              <w:divBdr>
                <w:top w:val="none" w:sz="0" w:space="0" w:color="auto"/>
                <w:left w:val="none" w:sz="0" w:space="0" w:color="auto"/>
                <w:bottom w:val="none" w:sz="0" w:space="0" w:color="auto"/>
                <w:right w:val="none" w:sz="0" w:space="0" w:color="auto"/>
              </w:divBdr>
            </w:div>
            <w:div w:id="500044116">
              <w:marLeft w:val="0"/>
              <w:marRight w:val="0"/>
              <w:marTop w:val="0"/>
              <w:marBottom w:val="0"/>
              <w:divBdr>
                <w:top w:val="none" w:sz="0" w:space="0" w:color="auto"/>
                <w:left w:val="none" w:sz="0" w:space="0" w:color="auto"/>
                <w:bottom w:val="none" w:sz="0" w:space="0" w:color="auto"/>
                <w:right w:val="none" w:sz="0" w:space="0" w:color="auto"/>
              </w:divBdr>
            </w:div>
            <w:div w:id="1395812549">
              <w:marLeft w:val="0"/>
              <w:marRight w:val="0"/>
              <w:marTop w:val="0"/>
              <w:marBottom w:val="0"/>
              <w:divBdr>
                <w:top w:val="none" w:sz="0" w:space="0" w:color="auto"/>
                <w:left w:val="none" w:sz="0" w:space="0" w:color="auto"/>
                <w:bottom w:val="none" w:sz="0" w:space="0" w:color="auto"/>
                <w:right w:val="none" w:sz="0" w:space="0" w:color="auto"/>
              </w:divBdr>
            </w:div>
            <w:div w:id="1737823782">
              <w:marLeft w:val="0"/>
              <w:marRight w:val="0"/>
              <w:marTop w:val="0"/>
              <w:marBottom w:val="0"/>
              <w:divBdr>
                <w:top w:val="none" w:sz="0" w:space="0" w:color="auto"/>
                <w:left w:val="none" w:sz="0" w:space="0" w:color="auto"/>
                <w:bottom w:val="none" w:sz="0" w:space="0" w:color="auto"/>
                <w:right w:val="none" w:sz="0" w:space="0" w:color="auto"/>
              </w:divBdr>
            </w:div>
            <w:div w:id="1209877038">
              <w:marLeft w:val="0"/>
              <w:marRight w:val="0"/>
              <w:marTop w:val="0"/>
              <w:marBottom w:val="0"/>
              <w:divBdr>
                <w:top w:val="none" w:sz="0" w:space="0" w:color="auto"/>
                <w:left w:val="none" w:sz="0" w:space="0" w:color="auto"/>
                <w:bottom w:val="none" w:sz="0" w:space="0" w:color="auto"/>
                <w:right w:val="none" w:sz="0" w:space="0" w:color="auto"/>
              </w:divBdr>
            </w:div>
            <w:div w:id="1978564144">
              <w:marLeft w:val="0"/>
              <w:marRight w:val="0"/>
              <w:marTop w:val="0"/>
              <w:marBottom w:val="0"/>
              <w:divBdr>
                <w:top w:val="none" w:sz="0" w:space="0" w:color="auto"/>
                <w:left w:val="none" w:sz="0" w:space="0" w:color="auto"/>
                <w:bottom w:val="none" w:sz="0" w:space="0" w:color="auto"/>
                <w:right w:val="none" w:sz="0" w:space="0" w:color="auto"/>
              </w:divBdr>
            </w:div>
            <w:div w:id="5896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20311">
      <w:bodyDiv w:val="1"/>
      <w:marLeft w:val="0"/>
      <w:marRight w:val="0"/>
      <w:marTop w:val="0"/>
      <w:marBottom w:val="0"/>
      <w:divBdr>
        <w:top w:val="none" w:sz="0" w:space="0" w:color="auto"/>
        <w:left w:val="none" w:sz="0" w:space="0" w:color="auto"/>
        <w:bottom w:val="none" w:sz="0" w:space="0" w:color="auto"/>
        <w:right w:val="none" w:sz="0" w:space="0" w:color="auto"/>
      </w:divBdr>
      <w:divsChild>
        <w:div w:id="56320302">
          <w:marLeft w:val="0"/>
          <w:marRight w:val="0"/>
          <w:marTop w:val="0"/>
          <w:marBottom w:val="0"/>
          <w:divBdr>
            <w:top w:val="none" w:sz="0" w:space="0" w:color="auto"/>
            <w:left w:val="none" w:sz="0" w:space="0" w:color="auto"/>
            <w:bottom w:val="none" w:sz="0" w:space="0" w:color="auto"/>
            <w:right w:val="none" w:sz="0" w:space="0" w:color="auto"/>
          </w:divBdr>
        </w:div>
        <w:div w:id="1103302670">
          <w:marLeft w:val="0"/>
          <w:marRight w:val="0"/>
          <w:marTop w:val="0"/>
          <w:marBottom w:val="0"/>
          <w:divBdr>
            <w:top w:val="none" w:sz="0" w:space="0" w:color="auto"/>
            <w:left w:val="none" w:sz="0" w:space="0" w:color="auto"/>
            <w:bottom w:val="none" w:sz="0" w:space="0" w:color="auto"/>
            <w:right w:val="none" w:sz="0" w:space="0" w:color="auto"/>
          </w:divBdr>
        </w:div>
        <w:div w:id="1773936282">
          <w:marLeft w:val="0"/>
          <w:marRight w:val="0"/>
          <w:marTop w:val="0"/>
          <w:marBottom w:val="0"/>
          <w:divBdr>
            <w:top w:val="none" w:sz="0" w:space="0" w:color="auto"/>
            <w:left w:val="none" w:sz="0" w:space="0" w:color="auto"/>
            <w:bottom w:val="none" w:sz="0" w:space="0" w:color="auto"/>
            <w:right w:val="none" w:sz="0" w:space="0" w:color="auto"/>
          </w:divBdr>
        </w:div>
        <w:div w:id="17127367">
          <w:marLeft w:val="0"/>
          <w:marRight w:val="0"/>
          <w:marTop w:val="0"/>
          <w:marBottom w:val="0"/>
          <w:divBdr>
            <w:top w:val="none" w:sz="0" w:space="0" w:color="auto"/>
            <w:left w:val="none" w:sz="0" w:space="0" w:color="auto"/>
            <w:bottom w:val="none" w:sz="0" w:space="0" w:color="auto"/>
            <w:right w:val="none" w:sz="0" w:space="0" w:color="auto"/>
          </w:divBdr>
        </w:div>
        <w:div w:id="6294025">
          <w:marLeft w:val="0"/>
          <w:marRight w:val="0"/>
          <w:marTop w:val="0"/>
          <w:marBottom w:val="0"/>
          <w:divBdr>
            <w:top w:val="none" w:sz="0" w:space="0" w:color="auto"/>
            <w:left w:val="none" w:sz="0" w:space="0" w:color="auto"/>
            <w:bottom w:val="none" w:sz="0" w:space="0" w:color="auto"/>
            <w:right w:val="none" w:sz="0" w:space="0" w:color="auto"/>
          </w:divBdr>
        </w:div>
        <w:div w:id="225343585">
          <w:marLeft w:val="0"/>
          <w:marRight w:val="0"/>
          <w:marTop w:val="0"/>
          <w:marBottom w:val="0"/>
          <w:divBdr>
            <w:top w:val="none" w:sz="0" w:space="0" w:color="auto"/>
            <w:left w:val="none" w:sz="0" w:space="0" w:color="auto"/>
            <w:bottom w:val="none" w:sz="0" w:space="0" w:color="auto"/>
            <w:right w:val="none" w:sz="0" w:space="0" w:color="auto"/>
          </w:divBdr>
        </w:div>
        <w:div w:id="990987800">
          <w:marLeft w:val="0"/>
          <w:marRight w:val="0"/>
          <w:marTop w:val="0"/>
          <w:marBottom w:val="0"/>
          <w:divBdr>
            <w:top w:val="none" w:sz="0" w:space="0" w:color="auto"/>
            <w:left w:val="none" w:sz="0" w:space="0" w:color="auto"/>
            <w:bottom w:val="none" w:sz="0" w:space="0" w:color="auto"/>
            <w:right w:val="none" w:sz="0" w:space="0" w:color="auto"/>
          </w:divBdr>
        </w:div>
        <w:div w:id="652413867">
          <w:marLeft w:val="0"/>
          <w:marRight w:val="0"/>
          <w:marTop w:val="0"/>
          <w:marBottom w:val="0"/>
          <w:divBdr>
            <w:top w:val="none" w:sz="0" w:space="0" w:color="auto"/>
            <w:left w:val="none" w:sz="0" w:space="0" w:color="auto"/>
            <w:bottom w:val="none" w:sz="0" w:space="0" w:color="auto"/>
            <w:right w:val="none" w:sz="0" w:space="0" w:color="auto"/>
          </w:divBdr>
        </w:div>
      </w:divsChild>
    </w:div>
    <w:div w:id="722339065">
      <w:bodyDiv w:val="1"/>
      <w:marLeft w:val="0"/>
      <w:marRight w:val="0"/>
      <w:marTop w:val="0"/>
      <w:marBottom w:val="0"/>
      <w:divBdr>
        <w:top w:val="none" w:sz="0" w:space="0" w:color="auto"/>
        <w:left w:val="none" w:sz="0" w:space="0" w:color="auto"/>
        <w:bottom w:val="none" w:sz="0" w:space="0" w:color="auto"/>
        <w:right w:val="none" w:sz="0" w:space="0" w:color="auto"/>
      </w:divBdr>
      <w:divsChild>
        <w:div w:id="61802501">
          <w:marLeft w:val="0"/>
          <w:marRight w:val="0"/>
          <w:marTop w:val="0"/>
          <w:marBottom w:val="0"/>
          <w:divBdr>
            <w:top w:val="none" w:sz="0" w:space="0" w:color="auto"/>
            <w:left w:val="none" w:sz="0" w:space="0" w:color="auto"/>
            <w:bottom w:val="none" w:sz="0" w:space="0" w:color="auto"/>
            <w:right w:val="none" w:sz="0" w:space="0" w:color="auto"/>
          </w:divBdr>
          <w:divsChild>
            <w:div w:id="879903354">
              <w:marLeft w:val="0"/>
              <w:marRight w:val="0"/>
              <w:marTop w:val="0"/>
              <w:marBottom w:val="0"/>
              <w:divBdr>
                <w:top w:val="none" w:sz="0" w:space="0" w:color="auto"/>
                <w:left w:val="none" w:sz="0" w:space="0" w:color="auto"/>
                <w:bottom w:val="none" w:sz="0" w:space="0" w:color="auto"/>
                <w:right w:val="none" w:sz="0" w:space="0" w:color="auto"/>
              </w:divBdr>
            </w:div>
            <w:div w:id="14941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1747">
      <w:bodyDiv w:val="1"/>
      <w:marLeft w:val="0"/>
      <w:marRight w:val="0"/>
      <w:marTop w:val="0"/>
      <w:marBottom w:val="0"/>
      <w:divBdr>
        <w:top w:val="none" w:sz="0" w:space="0" w:color="auto"/>
        <w:left w:val="none" w:sz="0" w:space="0" w:color="auto"/>
        <w:bottom w:val="none" w:sz="0" w:space="0" w:color="auto"/>
        <w:right w:val="none" w:sz="0" w:space="0" w:color="auto"/>
      </w:divBdr>
      <w:divsChild>
        <w:div w:id="2134859554">
          <w:marLeft w:val="0"/>
          <w:marRight w:val="0"/>
          <w:marTop w:val="0"/>
          <w:marBottom w:val="0"/>
          <w:divBdr>
            <w:top w:val="none" w:sz="0" w:space="0" w:color="auto"/>
            <w:left w:val="none" w:sz="0" w:space="0" w:color="auto"/>
            <w:bottom w:val="none" w:sz="0" w:space="0" w:color="auto"/>
            <w:right w:val="none" w:sz="0" w:space="0" w:color="auto"/>
          </w:divBdr>
          <w:divsChild>
            <w:div w:id="9498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1778">
      <w:bodyDiv w:val="1"/>
      <w:marLeft w:val="0"/>
      <w:marRight w:val="0"/>
      <w:marTop w:val="0"/>
      <w:marBottom w:val="0"/>
      <w:divBdr>
        <w:top w:val="none" w:sz="0" w:space="0" w:color="auto"/>
        <w:left w:val="none" w:sz="0" w:space="0" w:color="auto"/>
        <w:bottom w:val="none" w:sz="0" w:space="0" w:color="auto"/>
        <w:right w:val="none" w:sz="0" w:space="0" w:color="auto"/>
      </w:divBdr>
      <w:divsChild>
        <w:div w:id="475495702">
          <w:marLeft w:val="0"/>
          <w:marRight w:val="0"/>
          <w:marTop w:val="0"/>
          <w:marBottom w:val="0"/>
          <w:divBdr>
            <w:top w:val="none" w:sz="0" w:space="0" w:color="auto"/>
            <w:left w:val="none" w:sz="0" w:space="0" w:color="auto"/>
            <w:bottom w:val="none" w:sz="0" w:space="0" w:color="auto"/>
            <w:right w:val="none" w:sz="0" w:space="0" w:color="auto"/>
          </w:divBdr>
        </w:div>
        <w:div w:id="1590458544">
          <w:marLeft w:val="0"/>
          <w:marRight w:val="0"/>
          <w:marTop w:val="0"/>
          <w:marBottom w:val="0"/>
          <w:divBdr>
            <w:top w:val="none" w:sz="0" w:space="0" w:color="auto"/>
            <w:left w:val="none" w:sz="0" w:space="0" w:color="auto"/>
            <w:bottom w:val="none" w:sz="0" w:space="0" w:color="auto"/>
            <w:right w:val="none" w:sz="0" w:space="0" w:color="auto"/>
          </w:divBdr>
        </w:div>
        <w:div w:id="296498749">
          <w:marLeft w:val="0"/>
          <w:marRight w:val="0"/>
          <w:marTop w:val="0"/>
          <w:marBottom w:val="0"/>
          <w:divBdr>
            <w:top w:val="none" w:sz="0" w:space="0" w:color="auto"/>
            <w:left w:val="none" w:sz="0" w:space="0" w:color="auto"/>
            <w:bottom w:val="none" w:sz="0" w:space="0" w:color="auto"/>
            <w:right w:val="none" w:sz="0" w:space="0" w:color="auto"/>
          </w:divBdr>
        </w:div>
        <w:div w:id="1636251060">
          <w:marLeft w:val="0"/>
          <w:marRight w:val="0"/>
          <w:marTop w:val="0"/>
          <w:marBottom w:val="0"/>
          <w:divBdr>
            <w:top w:val="none" w:sz="0" w:space="0" w:color="auto"/>
            <w:left w:val="none" w:sz="0" w:space="0" w:color="auto"/>
            <w:bottom w:val="none" w:sz="0" w:space="0" w:color="auto"/>
            <w:right w:val="none" w:sz="0" w:space="0" w:color="auto"/>
          </w:divBdr>
        </w:div>
        <w:div w:id="1405034394">
          <w:marLeft w:val="0"/>
          <w:marRight w:val="0"/>
          <w:marTop w:val="0"/>
          <w:marBottom w:val="0"/>
          <w:divBdr>
            <w:top w:val="none" w:sz="0" w:space="0" w:color="auto"/>
            <w:left w:val="none" w:sz="0" w:space="0" w:color="auto"/>
            <w:bottom w:val="none" w:sz="0" w:space="0" w:color="auto"/>
            <w:right w:val="none" w:sz="0" w:space="0" w:color="auto"/>
          </w:divBdr>
        </w:div>
        <w:div w:id="1766419121">
          <w:marLeft w:val="0"/>
          <w:marRight w:val="0"/>
          <w:marTop w:val="0"/>
          <w:marBottom w:val="0"/>
          <w:divBdr>
            <w:top w:val="none" w:sz="0" w:space="0" w:color="auto"/>
            <w:left w:val="none" w:sz="0" w:space="0" w:color="auto"/>
            <w:bottom w:val="none" w:sz="0" w:space="0" w:color="auto"/>
            <w:right w:val="none" w:sz="0" w:space="0" w:color="auto"/>
          </w:divBdr>
        </w:div>
        <w:div w:id="974337572">
          <w:marLeft w:val="0"/>
          <w:marRight w:val="0"/>
          <w:marTop w:val="0"/>
          <w:marBottom w:val="0"/>
          <w:divBdr>
            <w:top w:val="none" w:sz="0" w:space="0" w:color="auto"/>
            <w:left w:val="none" w:sz="0" w:space="0" w:color="auto"/>
            <w:bottom w:val="none" w:sz="0" w:space="0" w:color="auto"/>
            <w:right w:val="none" w:sz="0" w:space="0" w:color="auto"/>
          </w:divBdr>
        </w:div>
        <w:div w:id="315691904">
          <w:marLeft w:val="0"/>
          <w:marRight w:val="0"/>
          <w:marTop w:val="0"/>
          <w:marBottom w:val="0"/>
          <w:divBdr>
            <w:top w:val="none" w:sz="0" w:space="0" w:color="auto"/>
            <w:left w:val="none" w:sz="0" w:space="0" w:color="auto"/>
            <w:bottom w:val="none" w:sz="0" w:space="0" w:color="auto"/>
            <w:right w:val="none" w:sz="0" w:space="0" w:color="auto"/>
          </w:divBdr>
        </w:div>
      </w:divsChild>
    </w:div>
    <w:div w:id="807553590">
      <w:bodyDiv w:val="1"/>
      <w:marLeft w:val="0"/>
      <w:marRight w:val="0"/>
      <w:marTop w:val="0"/>
      <w:marBottom w:val="0"/>
      <w:divBdr>
        <w:top w:val="none" w:sz="0" w:space="0" w:color="auto"/>
        <w:left w:val="none" w:sz="0" w:space="0" w:color="auto"/>
        <w:bottom w:val="none" w:sz="0" w:space="0" w:color="auto"/>
        <w:right w:val="none" w:sz="0" w:space="0" w:color="auto"/>
      </w:divBdr>
      <w:divsChild>
        <w:div w:id="407001199">
          <w:marLeft w:val="0"/>
          <w:marRight w:val="0"/>
          <w:marTop w:val="0"/>
          <w:marBottom w:val="0"/>
          <w:divBdr>
            <w:top w:val="none" w:sz="0" w:space="0" w:color="auto"/>
            <w:left w:val="none" w:sz="0" w:space="0" w:color="auto"/>
            <w:bottom w:val="none" w:sz="0" w:space="0" w:color="auto"/>
            <w:right w:val="none" w:sz="0" w:space="0" w:color="auto"/>
          </w:divBdr>
          <w:divsChild>
            <w:div w:id="2055616268">
              <w:marLeft w:val="0"/>
              <w:marRight w:val="0"/>
              <w:marTop w:val="0"/>
              <w:marBottom w:val="0"/>
              <w:divBdr>
                <w:top w:val="none" w:sz="0" w:space="0" w:color="auto"/>
                <w:left w:val="none" w:sz="0" w:space="0" w:color="auto"/>
                <w:bottom w:val="none" w:sz="0" w:space="0" w:color="auto"/>
                <w:right w:val="none" w:sz="0" w:space="0" w:color="auto"/>
              </w:divBdr>
            </w:div>
            <w:div w:id="1752043080">
              <w:marLeft w:val="0"/>
              <w:marRight w:val="0"/>
              <w:marTop w:val="0"/>
              <w:marBottom w:val="0"/>
              <w:divBdr>
                <w:top w:val="none" w:sz="0" w:space="0" w:color="auto"/>
                <w:left w:val="none" w:sz="0" w:space="0" w:color="auto"/>
                <w:bottom w:val="none" w:sz="0" w:space="0" w:color="auto"/>
                <w:right w:val="none" w:sz="0" w:space="0" w:color="auto"/>
              </w:divBdr>
            </w:div>
            <w:div w:id="1569874905">
              <w:marLeft w:val="0"/>
              <w:marRight w:val="0"/>
              <w:marTop w:val="0"/>
              <w:marBottom w:val="0"/>
              <w:divBdr>
                <w:top w:val="none" w:sz="0" w:space="0" w:color="auto"/>
                <w:left w:val="none" w:sz="0" w:space="0" w:color="auto"/>
                <w:bottom w:val="none" w:sz="0" w:space="0" w:color="auto"/>
                <w:right w:val="none" w:sz="0" w:space="0" w:color="auto"/>
              </w:divBdr>
            </w:div>
            <w:div w:id="773521799">
              <w:marLeft w:val="0"/>
              <w:marRight w:val="0"/>
              <w:marTop w:val="0"/>
              <w:marBottom w:val="0"/>
              <w:divBdr>
                <w:top w:val="none" w:sz="0" w:space="0" w:color="auto"/>
                <w:left w:val="none" w:sz="0" w:space="0" w:color="auto"/>
                <w:bottom w:val="none" w:sz="0" w:space="0" w:color="auto"/>
                <w:right w:val="none" w:sz="0" w:space="0" w:color="auto"/>
              </w:divBdr>
            </w:div>
            <w:div w:id="806355549">
              <w:marLeft w:val="0"/>
              <w:marRight w:val="0"/>
              <w:marTop w:val="0"/>
              <w:marBottom w:val="0"/>
              <w:divBdr>
                <w:top w:val="none" w:sz="0" w:space="0" w:color="auto"/>
                <w:left w:val="none" w:sz="0" w:space="0" w:color="auto"/>
                <w:bottom w:val="none" w:sz="0" w:space="0" w:color="auto"/>
                <w:right w:val="none" w:sz="0" w:space="0" w:color="auto"/>
              </w:divBdr>
            </w:div>
            <w:div w:id="11213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2607">
      <w:bodyDiv w:val="1"/>
      <w:marLeft w:val="0"/>
      <w:marRight w:val="0"/>
      <w:marTop w:val="0"/>
      <w:marBottom w:val="0"/>
      <w:divBdr>
        <w:top w:val="none" w:sz="0" w:space="0" w:color="auto"/>
        <w:left w:val="none" w:sz="0" w:space="0" w:color="auto"/>
        <w:bottom w:val="none" w:sz="0" w:space="0" w:color="auto"/>
        <w:right w:val="none" w:sz="0" w:space="0" w:color="auto"/>
      </w:divBdr>
      <w:divsChild>
        <w:div w:id="507445389">
          <w:marLeft w:val="0"/>
          <w:marRight w:val="0"/>
          <w:marTop w:val="0"/>
          <w:marBottom w:val="0"/>
          <w:divBdr>
            <w:top w:val="none" w:sz="0" w:space="0" w:color="auto"/>
            <w:left w:val="none" w:sz="0" w:space="0" w:color="auto"/>
            <w:bottom w:val="none" w:sz="0" w:space="0" w:color="auto"/>
            <w:right w:val="none" w:sz="0" w:space="0" w:color="auto"/>
          </w:divBdr>
          <w:divsChild>
            <w:div w:id="8017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8995">
      <w:bodyDiv w:val="1"/>
      <w:marLeft w:val="0"/>
      <w:marRight w:val="0"/>
      <w:marTop w:val="0"/>
      <w:marBottom w:val="0"/>
      <w:divBdr>
        <w:top w:val="none" w:sz="0" w:space="0" w:color="auto"/>
        <w:left w:val="none" w:sz="0" w:space="0" w:color="auto"/>
        <w:bottom w:val="none" w:sz="0" w:space="0" w:color="auto"/>
        <w:right w:val="none" w:sz="0" w:space="0" w:color="auto"/>
      </w:divBdr>
      <w:divsChild>
        <w:div w:id="1418554880">
          <w:marLeft w:val="0"/>
          <w:marRight w:val="0"/>
          <w:marTop w:val="0"/>
          <w:marBottom w:val="0"/>
          <w:divBdr>
            <w:top w:val="none" w:sz="0" w:space="0" w:color="auto"/>
            <w:left w:val="none" w:sz="0" w:space="0" w:color="auto"/>
            <w:bottom w:val="none" w:sz="0" w:space="0" w:color="auto"/>
            <w:right w:val="none" w:sz="0" w:space="0" w:color="auto"/>
          </w:divBdr>
        </w:div>
        <w:div w:id="206533169">
          <w:marLeft w:val="0"/>
          <w:marRight w:val="0"/>
          <w:marTop w:val="0"/>
          <w:marBottom w:val="0"/>
          <w:divBdr>
            <w:top w:val="none" w:sz="0" w:space="0" w:color="auto"/>
            <w:left w:val="none" w:sz="0" w:space="0" w:color="auto"/>
            <w:bottom w:val="none" w:sz="0" w:space="0" w:color="auto"/>
            <w:right w:val="none" w:sz="0" w:space="0" w:color="auto"/>
          </w:divBdr>
        </w:div>
        <w:div w:id="1610502471">
          <w:marLeft w:val="0"/>
          <w:marRight w:val="0"/>
          <w:marTop w:val="0"/>
          <w:marBottom w:val="0"/>
          <w:divBdr>
            <w:top w:val="none" w:sz="0" w:space="0" w:color="auto"/>
            <w:left w:val="none" w:sz="0" w:space="0" w:color="auto"/>
            <w:bottom w:val="none" w:sz="0" w:space="0" w:color="auto"/>
            <w:right w:val="none" w:sz="0" w:space="0" w:color="auto"/>
          </w:divBdr>
        </w:div>
      </w:divsChild>
    </w:div>
    <w:div w:id="890384273">
      <w:bodyDiv w:val="1"/>
      <w:marLeft w:val="0"/>
      <w:marRight w:val="0"/>
      <w:marTop w:val="0"/>
      <w:marBottom w:val="0"/>
      <w:divBdr>
        <w:top w:val="none" w:sz="0" w:space="0" w:color="auto"/>
        <w:left w:val="none" w:sz="0" w:space="0" w:color="auto"/>
        <w:bottom w:val="none" w:sz="0" w:space="0" w:color="auto"/>
        <w:right w:val="none" w:sz="0" w:space="0" w:color="auto"/>
      </w:divBdr>
      <w:divsChild>
        <w:div w:id="1476684571">
          <w:marLeft w:val="0"/>
          <w:marRight w:val="0"/>
          <w:marTop w:val="0"/>
          <w:marBottom w:val="0"/>
          <w:divBdr>
            <w:top w:val="none" w:sz="0" w:space="0" w:color="auto"/>
            <w:left w:val="none" w:sz="0" w:space="0" w:color="auto"/>
            <w:bottom w:val="none" w:sz="0" w:space="0" w:color="auto"/>
            <w:right w:val="none" w:sz="0" w:space="0" w:color="auto"/>
          </w:divBdr>
        </w:div>
        <w:div w:id="622619280">
          <w:marLeft w:val="0"/>
          <w:marRight w:val="0"/>
          <w:marTop w:val="0"/>
          <w:marBottom w:val="0"/>
          <w:divBdr>
            <w:top w:val="none" w:sz="0" w:space="0" w:color="auto"/>
            <w:left w:val="none" w:sz="0" w:space="0" w:color="auto"/>
            <w:bottom w:val="none" w:sz="0" w:space="0" w:color="auto"/>
            <w:right w:val="none" w:sz="0" w:space="0" w:color="auto"/>
          </w:divBdr>
        </w:div>
        <w:div w:id="847720828">
          <w:marLeft w:val="0"/>
          <w:marRight w:val="0"/>
          <w:marTop w:val="0"/>
          <w:marBottom w:val="0"/>
          <w:divBdr>
            <w:top w:val="none" w:sz="0" w:space="0" w:color="auto"/>
            <w:left w:val="none" w:sz="0" w:space="0" w:color="auto"/>
            <w:bottom w:val="none" w:sz="0" w:space="0" w:color="auto"/>
            <w:right w:val="none" w:sz="0" w:space="0" w:color="auto"/>
          </w:divBdr>
        </w:div>
        <w:div w:id="60174298">
          <w:marLeft w:val="0"/>
          <w:marRight w:val="0"/>
          <w:marTop w:val="0"/>
          <w:marBottom w:val="0"/>
          <w:divBdr>
            <w:top w:val="none" w:sz="0" w:space="0" w:color="auto"/>
            <w:left w:val="none" w:sz="0" w:space="0" w:color="auto"/>
            <w:bottom w:val="none" w:sz="0" w:space="0" w:color="auto"/>
            <w:right w:val="none" w:sz="0" w:space="0" w:color="auto"/>
          </w:divBdr>
        </w:div>
        <w:div w:id="1150319450">
          <w:marLeft w:val="0"/>
          <w:marRight w:val="0"/>
          <w:marTop w:val="0"/>
          <w:marBottom w:val="0"/>
          <w:divBdr>
            <w:top w:val="none" w:sz="0" w:space="0" w:color="auto"/>
            <w:left w:val="none" w:sz="0" w:space="0" w:color="auto"/>
            <w:bottom w:val="none" w:sz="0" w:space="0" w:color="auto"/>
            <w:right w:val="none" w:sz="0" w:space="0" w:color="auto"/>
          </w:divBdr>
        </w:div>
        <w:div w:id="1382367574">
          <w:marLeft w:val="0"/>
          <w:marRight w:val="0"/>
          <w:marTop w:val="0"/>
          <w:marBottom w:val="0"/>
          <w:divBdr>
            <w:top w:val="none" w:sz="0" w:space="0" w:color="auto"/>
            <w:left w:val="none" w:sz="0" w:space="0" w:color="auto"/>
            <w:bottom w:val="none" w:sz="0" w:space="0" w:color="auto"/>
            <w:right w:val="none" w:sz="0" w:space="0" w:color="auto"/>
          </w:divBdr>
        </w:div>
        <w:div w:id="765854426">
          <w:marLeft w:val="0"/>
          <w:marRight w:val="0"/>
          <w:marTop w:val="0"/>
          <w:marBottom w:val="0"/>
          <w:divBdr>
            <w:top w:val="none" w:sz="0" w:space="0" w:color="auto"/>
            <w:left w:val="none" w:sz="0" w:space="0" w:color="auto"/>
            <w:bottom w:val="none" w:sz="0" w:space="0" w:color="auto"/>
            <w:right w:val="none" w:sz="0" w:space="0" w:color="auto"/>
          </w:divBdr>
        </w:div>
        <w:div w:id="1632832162">
          <w:marLeft w:val="0"/>
          <w:marRight w:val="0"/>
          <w:marTop w:val="0"/>
          <w:marBottom w:val="0"/>
          <w:divBdr>
            <w:top w:val="none" w:sz="0" w:space="0" w:color="auto"/>
            <w:left w:val="none" w:sz="0" w:space="0" w:color="auto"/>
            <w:bottom w:val="none" w:sz="0" w:space="0" w:color="auto"/>
            <w:right w:val="none" w:sz="0" w:space="0" w:color="auto"/>
          </w:divBdr>
        </w:div>
        <w:div w:id="1877039283">
          <w:marLeft w:val="0"/>
          <w:marRight w:val="0"/>
          <w:marTop w:val="0"/>
          <w:marBottom w:val="0"/>
          <w:divBdr>
            <w:top w:val="none" w:sz="0" w:space="0" w:color="auto"/>
            <w:left w:val="none" w:sz="0" w:space="0" w:color="auto"/>
            <w:bottom w:val="none" w:sz="0" w:space="0" w:color="auto"/>
            <w:right w:val="none" w:sz="0" w:space="0" w:color="auto"/>
          </w:divBdr>
        </w:div>
        <w:div w:id="1728187955">
          <w:marLeft w:val="0"/>
          <w:marRight w:val="0"/>
          <w:marTop w:val="0"/>
          <w:marBottom w:val="0"/>
          <w:divBdr>
            <w:top w:val="none" w:sz="0" w:space="0" w:color="auto"/>
            <w:left w:val="none" w:sz="0" w:space="0" w:color="auto"/>
            <w:bottom w:val="none" w:sz="0" w:space="0" w:color="auto"/>
            <w:right w:val="none" w:sz="0" w:space="0" w:color="auto"/>
          </w:divBdr>
        </w:div>
      </w:divsChild>
    </w:div>
    <w:div w:id="927422482">
      <w:bodyDiv w:val="1"/>
      <w:marLeft w:val="0"/>
      <w:marRight w:val="0"/>
      <w:marTop w:val="0"/>
      <w:marBottom w:val="0"/>
      <w:divBdr>
        <w:top w:val="none" w:sz="0" w:space="0" w:color="auto"/>
        <w:left w:val="none" w:sz="0" w:space="0" w:color="auto"/>
        <w:bottom w:val="none" w:sz="0" w:space="0" w:color="auto"/>
        <w:right w:val="none" w:sz="0" w:space="0" w:color="auto"/>
      </w:divBdr>
      <w:divsChild>
        <w:div w:id="1251618434">
          <w:marLeft w:val="0"/>
          <w:marRight w:val="0"/>
          <w:marTop w:val="0"/>
          <w:marBottom w:val="0"/>
          <w:divBdr>
            <w:top w:val="none" w:sz="0" w:space="0" w:color="auto"/>
            <w:left w:val="none" w:sz="0" w:space="0" w:color="auto"/>
            <w:bottom w:val="none" w:sz="0" w:space="0" w:color="auto"/>
            <w:right w:val="none" w:sz="0" w:space="0" w:color="auto"/>
          </w:divBdr>
          <w:divsChild>
            <w:div w:id="12417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3188">
      <w:bodyDiv w:val="1"/>
      <w:marLeft w:val="0"/>
      <w:marRight w:val="0"/>
      <w:marTop w:val="0"/>
      <w:marBottom w:val="0"/>
      <w:divBdr>
        <w:top w:val="none" w:sz="0" w:space="0" w:color="auto"/>
        <w:left w:val="none" w:sz="0" w:space="0" w:color="auto"/>
        <w:bottom w:val="none" w:sz="0" w:space="0" w:color="auto"/>
        <w:right w:val="none" w:sz="0" w:space="0" w:color="auto"/>
      </w:divBdr>
      <w:divsChild>
        <w:div w:id="193427190">
          <w:marLeft w:val="0"/>
          <w:marRight w:val="0"/>
          <w:marTop w:val="0"/>
          <w:marBottom w:val="0"/>
          <w:divBdr>
            <w:top w:val="none" w:sz="0" w:space="0" w:color="auto"/>
            <w:left w:val="none" w:sz="0" w:space="0" w:color="auto"/>
            <w:bottom w:val="none" w:sz="0" w:space="0" w:color="auto"/>
            <w:right w:val="none" w:sz="0" w:space="0" w:color="auto"/>
          </w:divBdr>
        </w:div>
        <w:div w:id="1570654084">
          <w:marLeft w:val="0"/>
          <w:marRight w:val="0"/>
          <w:marTop w:val="0"/>
          <w:marBottom w:val="0"/>
          <w:divBdr>
            <w:top w:val="none" w:sz="0" w:space="0" w:color="auto"/>
            <w:left w:val="none" w:sz="0" w:space="0" w:color="auto"/>
            <w:bottom w:val="none" w:sz="0" w:space="0" w:color="auto"/>
            <w:right w:val="none" w:sz="0" w:space="0" w:color="auto"/>
          </w:divBdr>
        </w:div>
        <w:div w:id="962687053">
          <w:marLeft w:val="0"/>
          <w:marRight w:val="0"/>
          <w:marTop w:val="0"/>
          <w:marBottom w:val="0"/>
          <w:divBdr>
            <w:top w:val="none" w:sz="0" w:space="0" w:color="auto"/>
            <w:left w:val="none" w:sz="0" w:space="0" w:color="auto"/>
            <w:bottom w:val="none" w:sz="0" w:space="0" w:color="auto"/>
            <w:right w:val="none" w:sz="0" w:space="0" w:color="auto"/>
          </w:divBdr>
        </w:div>
        <w:div w:id="1493450007">
          <w:marLeft w:val="0"/>
          <w:marRight w:val="0"/>
          <w:marTop w:val="0"/>
          <w:marBottom w:val="0"/>
          <w:divBdr>
            <w:top w:val="none" w:sz="0" w:space="0" w:color="auto"/>
            <w:left w:val="none" w:sz="0" w:space="0" w:color="auto"/>
            <w:bottom w:val="none" w:sz="0" w:space="0" w:color="auto"/>
            <w:right w:val="none" w:sz="0" w:space="0" w:color="auto"/>
          </w:divBdr>
        </w:div>
        <w:div w:id="719523105">
          <w:marLeft w:val="0"/>
          <w:marRight w:val="0"/>
          <w:marTop w:val="0"/>
          <w:marBottom w:val="0"/>
          <w:divBdr>
            <w:top w:val="none" w:sz="0" w:space="0" w:color="auto"/>
            <w:left w:val="none" w:sz="0" w:space="0" w:color="auto"/>
            <w:bottom w:val="none" w:sz="0" w:space="0" w:color="auto"/>
            <w:right w:val="none" w:sz="0" w:space="0" w:color="auto"/>
          </w:divBdr>
        </w:div>
        <w:div w:id="1005085854">
          <w:marLeft w:val="0"/>
          <w:marRight w:val="0"/>
          <w:marTop w:val="0"/>
          <w:marBottom w:val="0"/>
          <w:divBdr>
            <w:top w:val="none" w:sz="0" w:space="0" w:color="auto"/>
            <w:left w:val="none" w:sz="0" w:space="0" w:color="auto"/>
            <w:bottom w:val="none" w:sz="0" w:space="0" w:color="auto"/>
            <w:right w:val="none" w:sz="0" w:space="0" w:color="auto"/>
          </w:divBdr>
        </w:div>
      </w:divsChild>
    </w:div>
    <w:div w:id="975337692">
      <w:bodyDiv w:val="1"/>
      <w:marLeft w:val="0"/>
      <w:marRight w:val="0"/>
      <w:marTop w:val="0"/>
      <w:marBottom w:val="0"/>
      <w:divBdr>
        <w:top w:val="none" w:sz="0" w:space="0" w:color="auto"/>
        <w:left w:val="none" w:sz="0" w:space="0" w:color="auto"/>
        <w:bottom w:val="none" w:sz="0" w:space="0" w:color="auto"/>
        <w:right w:val="none" w:sz="0" w:space="0" w:color="auto"/>
      </w:divBdr>
      <w:divsChild>
        <w:div w:id="398094399">
          <w:marLeft w:val="0"/>
          <w:marRight w:val="0"/>
          <w:marTop w:val="0"/>
          <w:marBottom w:val="0"/>
          <w:divBdr>
            <w:top w:val="none" w:sz="0" w:space="0" w:color="auto"/>
            <w:left w:val="none" w:sz="0" w:space="0" w:color="auto"/>
            <w:bottom w:val="none" w:sz="0" w:space="0" w:color="auto"/>
            <w:right w:val="none" w:sz="0" w:space="0" w:color="auto"/>
          </w:divBdr>
        </w:div>
        <w:div w:id="1501115528">
          <w:marLeft w:val="0"/>
          <w:marRight w:val="0"/>
          <w:marTop w:val="0"/>
          <w:marBottom w:val="0"/>
          <w:divBdr>
            <w:top w:val="none" w:sz="0" w:space="0" w:color="auto"/>
            <w:left w:val="none" w:sz="0" w:space="0" w:color="auto"/>
            <w:bottom w:val="none" w:sz="0" w:space="0" w:color="auto"/>
            <w:right w:val="none" w:sz="0" w:space="0" w:color="auto"/>
          </w:divBdr>
        </w:div>
        <w:div w:id="1254432532">
          <w:marLeft w:val="0"/>
          <w:marRight w:val="0"/>
          <w:marTop w:val="0"/>
          <w:marBottom w:val="0"/>
          <w:divBdr>
            <w:top w:val="none" w:sz="0" w:space="0" w:color="auto"/>
            <w:left w:val="none" w:sz="0" w:space="0" w:color="auto"/>
            <w:bottom w:val="none" w:sz="0" w:space="0" w:color="auto"/>
            <w:right w:val="none" w:sz="0" w:space="0" w:color="auto"/>
          </w:divBdr>
        </w:div>
        <w:div w:id="1683581342">
          <w:marLeft w:val="0"/>
          <w:marRight w:val="0"/>
          <w:marTop w:val="0"/>
          <w:marBottom w:val="0"/>
          <w:divBdr>
            <w:top w:val="none" w:sz="0" w:space="0" w:color="auto"/>
            <w:left w:val="none" w:sz="0" w:space="0" w:color="auto"/>
            <w:bottom w:val="none" w:sz="0" w:space="0" w:color="auto"/>
            <w:right w:val="none" w:sz="0" w:space="0" w:color="auto"/>
          </w:divBdr>
        </w:div>
        <w:div w:id="1878734842">
          <w:marLeft w:val="0"/>
          <w:marRight w:val="0"/>
          <w:marTop w:val="0"/>
          <w:marBottom w:val="0"/>
          <w:divBdr>
            <w:top w:val="none" w:sz="0" w:space="0" w:color="auto"/>
            <w:left w:val="none" w:sz="0" w:space="0" w:color="auto"/>
            <w:bottom w:val="none" w:sz="0" w:space="0" w:color="auto"/>
            <w:right w:val="none" w:sz="0" w:space="0" w:color="auto"/>
          </w:divBdr>
        </w:div>
        <w:div w:id="74322535">
          <w:marLeft w:val="0"/>
          <w:marRight w:val="0"/>
          <w:marTop w:val="0"/>
          <w:marBottom w:val="0"/>
          <w:divBdr>
            <w:top w:val="none" w:sz="0" w:space="0" w:color="auto"/>
            <w:left w:val="none" w:sz="0" w:space="0" w:color="auto"/>
            <w:bottom w:val="none" w:sz="0" w:space="0" w:color="auto"/>
            <w:right w:val="none" w:sz="0" w:space="0" w:color="auto"/>
          </w:divBdr>
        </w:div>
        <w:div w:id="2108698113">
          <w:marLeft w:val="0"/>
          <w:marRight w:val="0"/>
          <w:marTop w:val="0"/>
          <w:marBottom w:val="0"/>
          <w:divBdr>
            <w:top w:val="none" w:sz="0" w:space="0" w:color="auto"/>
            <w:left w:val="none" w:sz="0" w:space="0" w:color="auto"/>
            <w:bottom w:val="none" w:sz="0" w:space="0" w:color="auto"/>
            <w:right w:val="none" w:sz="0" w:space="0" w:color="auto"/>
          </w:divBdr>
        </w:div>
        <w:div w:id="40983159">
          <w:marLeft w:val="0"/>
          <w:marRight w:val="0"/>
          <w:marTop w:val="0"/>
          <w:marBottom w:val="0"/>
          <w:divBdr>
            <w:top w:val="none" w:sz="0" w:space="0" w:color="auto"/>
            <w:left w:val="none" w:sz="0" w:space="0" w:color="auto"/>
            <w:bottom w:val="none" w:sz="0" w:space="0" w:color="auto"/>
            <w:right w:val="none" w:sz="0" w:space="0" w:color="auto"/>
          </w:divBdr>
        </w:div>
      </w:divsChild>
    </w:div>
    <w:div w:id="1003169985">
      <w:bodyDiv w:val="1"/>
      <w:marLeft w:val="0"/>
      <w:marRight w:val="0"/>
      <w:marTop w:val="0"/>
      <w:marBottom w:val="0"/>
      <w:divBdr>
        <w:top w:val="none" w:sz="0" w:space="0" w:color="auto"/>
        <w:left w:val="none" w:sz="0" w:space="0" w:color="auto"/>
        <w:bottom w:val="none" w:sz="0" w:space="0" w:color="auto"/>
        <w:right w:val="none" w:sz="0" w:space="0" w:color="auto"/>
      </w:divBdr>
      <w:divsChild>
        <w:div w:id="1083064890">
          <w:marLeft w:val="0"/>
          <w:marRight w:val="0"/>
          <w:marTop w:val="0"/>
          <w:marBottom w:val="0"/>
          <w:divBdr>
            <w:top w:val="none" w:sz="0" w:space="0" w:color="auto"/>
            <w:left w:val="none" w:sz="0" w:space="0" w:color="auto"/>
            <w:bottom w:val="none" w:sz="0" w:space="0" w:color="auto"/>
            <w:right w:val="none" w:sz="0" w:space="0" w:color="auto"/>
          </w:divBdr>
          <w:divsChild>
            <w:div w:id="2613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7778">
      <w:bodyDiv w:val="1"/>
      <w:marLeft w:val="0"/>
      <w:marRight w:val="0"/>
      <w:marTop w:val="0"/>
      <w:marBottom w:val="0"/>
      <w:divBdr>
        <w:top w:val="none" w:sz="0" w:space="0" w:color="auto"/>
        <w:left w:val="none" w:sz="0" w:space="0" w:color="auto"/>
        <w:bottom w:val="none" w:sz="0" w:space="0" w:color="auto"/>
        <w:right w:val="none" w:sz="0" w:space="0" w:color="auto"/>
      </w:divBdr>
      <w:divsChild>
        <w:div w:id="1366055909">
          <w:marLeft w:val="0"/>
          <w:marRight w:val="0"/>
          <w:marTop w:val="0"/>
          <w:marBottom w:val="0"/>
          <w:divBdr>
            <w:top w:val="none" w:sz="0" w:space="0" w:color="auto"/>
            <w:left w:val="none" w:sz="0" w:space="0" w:color="auto"/>
            <w:bottom w:val="none" w:sz="0" w:space="0" w:color="auto"/>
            <w:right w:val="none" w:sz="0" w:space="0" w:color="auto"/>
          </w:divBdr>
        </w:div>
        <w:div w:id="24404252">
          <w:marLeft w:val="0"/>
          <w:marRight w:val="0"/>
          <w:marTop w:val="0"/>
          <w:marBottom w:val="0"/>
          <w:divBdr>
            <w:top w:val="none" w:sz="0" w:space="0" w:color="auto"/>
            <w:left w:val="none" w:sz="0" w:space="0" w:color="auto"/>
            <w:bottom w:val="none" w:sz="0" w:space="0" w:color="auto"/>
            <w:right w:val="none" w:sz="0" w:space="0" w:color="auto"/>
          </w:divBdr>
        </w:div>
        <w:div w:id="151604878">
          <w:marLeft w:val="0"/>
          <w:marRight w:val="0"/>
          <w:marTop w:val="0"/>
          <w:marBottom w:val="0"/>
          <w:divBdr>
            <w:top w:val="none" w:sz="0" w:space="0" w:color="auto"/>
            <w:left w:val="none" w:sz="0" w:space="0" w:color="auto"/>
            <w:bottom w:val="none" w:sz="0" w:space="0" w:color="auto"/>
            <w:right w:val="none" w:sz="0" w:space="0" w:color="auto"/>
          </w:divBdr>
        </w:div>
        <w:div w:id="1049842196">
          <w:marLeft w:val="0"/>
          <w:marRight w:val="0"/>
          <w:marTop w:val="0"/>
          <w:marBottom w:val="0"/>
          <w:divBdr>
            <w:top w:val="none" w:sz="0" w:space="0" w:color="auto"/>
            <w:left w:val="none" w:sz="0" w:space="0" w:color="auto"/>
            <w:bottom w:val="none" w:sz="0" w:space="0" w:color="auto"/>
            <w:right w:val="none" w:sz="0" w:space="0" w:color="auto"/>
          </w:divBdr>
        </w:div>
        <w:div w:id="1748766732">
          <w:marLeft w:val="0"/>
          <w:marRight w:val="0"/>
          <w:marTop w:val="0"/>
          <w:marBottom w:val="0"/>
          <w:divBdr>
            <w:top w:val="none" w:sz="0" w:space="0" w:color="auto"/>
            <w:left w:val="none" w:sz="0" w:space="0" w:color="auto"/>
            <w:bottom w:val="none" w:sz="0" w:space="0" w:color="auto"/>
            <w:right w:val="none" w:sz="0" w:space="0" w:color="auto"/>
          </w:divBdr>
        </w:div>
        <w:div w:id="891623412">
          <w:marLeft w:val="0"/>
          <w:marRight w:val="0"/>
          <w:marTop w:val="0"/>
          <w:marBottom w:val="0"/>
          <w:divBdr>
            <w:top w:val="none" w:sz="0" w:space="0" w:color="auto"/>
            <w:left w:val="none" w:sz="0" w:space="0" w:color="auto"/>
            <w:bottom w:val="none" w:sz="0" w:space="0" w:color="auto"/>
            <w:right w:val="none" w:sz="0" w:space="0" w:color="auto"/>
          </w:divBdr>
        </w:div>
        <w:div w:id="38169093">
          <w:marLeft w:val="0"/>
          <w:marRight w:val="0"/>
          <w:marTop w:val="0"/>
          <w:marBottom w:val="0"/>
          <w:divBdr>
            <w:top w:val="none" w:sz="0" w:space="0" w:color="auto"/>
            <w:left w:val="none" w:sz="0" w:space="0" w:color="auto"/>
            <w:bottom w:val="none" w:sz="0" w:space="0" w:color="auto"/>
            <w:right w:val="none" w:sz="0" w:space="0" w:color="auto"/>
          </w:divBdr>
        </w:div>
        <w:div w:id="2059625971">
          <w:marLeft w:val="0"/>
          <w:marRight w:val="0"/>
          <w:marTop w:val="0"/>
          <w:marBottom w:val="0"/>
          <w:divBdr>
            <w:top w:val="none" w:sz="0" w:space="0" w:color="auto"/>
            <w:left w:val="none" w:sz="0" w:space="0" w:color="auto"/>
            <w:bottom w:val="none" w:sz="0" w:space="0" w:color="auto"/>
            <w:right w:val="none" w:sz="0" w:space="0" w:color="auto"/>
          </w:divBdr>
        </w:div>
        <w:div w:id="1331954801">
          <w:marLeft w:val="0"/>
          <w:marRight w:val="0"/>
          <w:marTop w:val="0"/>
          <w:marBottom w:val="0"/>
          <w:divBdr>
            <w:top w:val="none" w:sz="0" w:space="0" w:color="auto"/>
            <w:left w:val="none" w:sz="0" w:space="0" w:color="auto"/>
            <w:bottom w:val="none" w:sz="0" w:space="0" w:color="auto"/>
            <w:right w:val="none" w:sz="0" w:space="0" w:color="auto"/>
          </w:divBdr>
        </w:div>
        <w:div w:id="1803230648">
          <w:marLeft w:val="0"/>
          <w:marRight w:val="0"/>
          <w:marTop w:val="0"/>
          <w:marBottom w:val="0"/>
          <w:divBdr>
            <w:top w:val="none" w:sz="0" w:space="0" w:color="auto"/>
            <w:left w:val="none" w:sz="0" w:space="0" w:color="auto"/>
            <w:bottom w:val="none" w:sz="0" w:space="0" w:color="auto"/>
            <w:right w:val="none" w:sz="0" w:space="0" w:color="auto"/>
          </w:divBdr>
        </w:div>
        <w:div w:id="469707802">
          <w:marLeft w:val="0"/>
          <w:marRight w:val="0"/>
          <w:marTop w:val="0"/>
          <w:marBottom w:val="0"/>
          <w:divBdr>
            <w:top w:val="none" w:sz="0" w:space="0" w:color="auto"/>
            <w:left w:val="none" w:sz="0" w:space="0" w:color="auto"/>
            <w:bottom w:val="none" w:sz="0" w:space="0" w:color="auto"/>
            <w:right w:val="none" w:sz="0" w:space="0" w:color="auto"/>
          </w:divBdr>
        </w:div>
        <w:div w:id="136263165">
          <w:marLeft w:val="0"/>
          <w:marRight w:val="0"/>
          <w:marTop w:val="0"/>
          <w:marBottom w:val="0"/>
          <w:divBdr>
            <w:top w:val="none" w:sz="0" w:space="0" w:color="auto"/>
            <w:left w:val="none" w:sz="0" w:space="0" w:color="auto"/>
            <w:bottom w:val="none" w:sz="0" w:space="0" w:color="auto"/>
            <w:right w:val="none" w:sz="0" w:space="0" w:color="auto"/>
          </w:divBdr>
        </w:div>
        <w:div w:id="1293095350">
          <w:marLeft w:val="0"/>
          <w:marRight w:val="0"/>
          <w:marTop w:val="0"/>
          <w:marBottom w:val="0"/>
          <w:divBdr>
            <w:top w:val="none" w:sz="0" w:space="0" w:color="auto"/>
            <w:left w:val="none" w:sz="0" w:space="0" w:color="auto"/>
            <w:bottom w:val="none" w:sz="0" w:space="0" w:color="auto"/>
            <w:right w:val="none" w:sz="0" w:space="0" w:color="auto"/>
          </w:divBdr>
        </w:div>
        <w:div w:id="2012945972">
          <w:marLeft w:val="0"/>
          <w:marRight w:val="0"/>
          <w:marTop w:val="0"/>
          <w:marBottom w:val="0"/>
          <w:divBdr>
            <w:top w:val="none" w:sz="0" w:space="0" w:color="auto"/>
            <w:left w:val="none" w:sz="0" w:space="0" w:color="auto"/>
            <w:bottom w:val="none" w:sz="0" w:space="0" w:color="auto"/>
            <w:right w:val="none" w:sz="0" w:space="0" w:color="auto"/>
          </w:divBdr>
        </w:div>
      </w:divsChild>
    </w:div>
    <w:div w:id="1077630607">
      <w:bodyDiv w:val="1"/>
      <w:marLeft w:val="0"/>
      <w:marRight w:val="0"/>
      <w:marTop w:val="0"/>
      <w:marBottom w:val="0"/>
      <w:divBdr>
        <w:top w:val="none" w:sz="0" w:space="0" w:color="auto"/>
        <w:left w:val="none" w:sz="0" w:space="0" w:color="auto"/>
        <w:bottom w:val="none" w:sz="0" w:space="0" w:color="auto"/>
        <w:right w:val="none" w:sz="0" w:space="0" w:color="auto"/>
      </w:divBdr>
      <w:divsChild>
        <w:div w:id="847795881">
          <w:marLeft w:val="0"/>
          <w:marRight w:val="0"/>
          <w:marTop w:val="0"/>
          <w:marBottom w:val="0"/>
          <w:divBdr>
            <w:top w:val="none" w:sz="0" w:space="0" w:color="auto"/>
            <w:left w:val="none" w:sz="0" w:space="0" w:color="auto"/>
            <w:bottom w:val="none" w:sz="0" w:space="0" w:color="auto"/>
            <w:right w:val="none" w:sz="0" w:space="0" w:color="auto"/>
          </w:divBdr>
          <w:divsChild>
            <w:div w:id="2042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6423">
      <w:bodyDiv w:val="1"/>
      <w:marLeft w:val="0"/>
      <w:marRight w:val="0"/>
      <w:marTop w:val="0"/>
      <w:marBottom w:val="0"/>
      <w:divBdr>
        <w:top w:val="none" w:sz="0" w:space="0" w:color="auto"/>
        <w:left w:val="none" w:sz="0" w:space="0" w:color="auto"/>
        <w:bottom w:val="none" w:sz="0" w:space="0" w:color="auto"/>
        <w:right w:val="none" w:sz="0" w:space="0" w:color="auto"/>
      </w:divBdr>
      <w:divsChild>
        <w:div w:id="438137876">
          <w:marLeft w:val="0"/>
          <w:marRight w:val="0"/>
          <w:marTop w:val="0"/>
          <w:marBottom w:val="0"/>
          <w:divBdr>
            <w:top w:val="none" w:sz="0" w:space="0" w:color="auto"/>
            <w:left w:val="none" w:sz="0" w:space="0" w:color="auto"/>
            <w:bottom w:val="none" w:sz="0" w:space="0" w:color="auto"/>
            <w:right w:val="none" w:sz="0" w:space="0" w:color="auto"/>
          </w:divBdr>
          <w:divsChild>
            <w:div w:id="5264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39330">
      <w:bodyDiv w:val="1"/>
      <w:marLeft w:val="0"/>
      <w:marRight w:val="0"/>
      <w:marTop w:val="0"/>
      <w:marBottom w:val="0"/>
      <w:divBdr>
        <w:top w:val="none" w:sz="0" w:space="0" w:color="auto"/>
        <w:left w:val="none" w:sz="0" w:space="0" w:color="auto"/>
        <w:bottom w:val="none" w:sz="0" w:space="0" w:color="auto"/>
        <w:right w:val="none" w:sz="0" w:space="0" w:color="auto"/>
      </w:divBdr>
      <w:divsChild>
        <w:div w:id="1584489568">
          <w:marLeft w:val="0"/>
          <w:marRight w:val="0"/>
          <w:marTop w:val="0"/>
          <w:marBottom w:val="0"/>
          <w:divBdr>
            <w:top w:val="none" w:sz="0" w:space="0" w:color="auto"/>
            <w:left w:val="none" w:sz="0" w:space="0" w:color="auto"/>
            <w:bottom w:val="none" w:sz="0" w:space="0" w:color="auto"/>
            <w:right w:val="none" w:sz="0" w:space="0" w:color="auto"/>
          </w:divBdr>
        </w:div>
        <w:div w:id="1682584001">
          <w:marLeft w:val="0"/>
          <w:marRight w:val="0"/>
          <w:marTop w:val="0"/>
          <w:marBottom w:val="0"/>
          <w:divBdr>
            <w:top w:val="none" w:sz="0" w:space="0" w:color="auto"/>
            <w:left w:val="none" w:sz="0" w:space="0" w:color="auto"/>
            <w:bottom w:val="none" w:sz="0" w:space="0" w:color="auto"/>
            <w:right w:val="none" w:sz="0" w:space="0" w:color="auto"/>
          </w:divBdr>
        </w:div>
      </w:divsChild>
    </w:div>
    <w:div w:id="1100100307">
      <w:bodyDiv w:val="1"/>
      <w:marLeft w:val="0"/>
      <w:marRight w:val="0"/>
      <w:marTop w:val="0"/>
      <w:marBottom w:val="0"/>
      <w:divBdr>
        <w:top w:val="none" w:sz="0" w:space="0" w:color="auto"/>
        <w:left w:val="none" w:sz="0" w:space="0" w:color="auto"/>
        <w:bottom w:val="none" w:sz="0" w:space="0" w:color="auto"/>
        <w:right w:val="none" w:sz="0" w:space="0" w:color="auto"/>
      </w:divBdr>
      <w:divsChild>
        <w:div w:id="546335626">
          <w:marLeft w:val="0"/>
          <w:marRight w:val="0"/>
          <w:marTop w:val="0"/>
          <w:marBottom w:val="0"/>
          <w:divBdr>
            <w:top w:val="none" w:sz="0" w:space="0" w:color="auto"/>
            <w:left w:val="none" w:sz="0" w:space="0" w:color="auto"/>
            <w:bottom w:val="none" w:sz="0" w:space="0" w:color="auto"/>
            <w:right w:val="none" w:sz="0" w:space="0" w:color="auto"/>
          </w:divBdr>
        </w:div>
        <w:div w:id="642545307">
          <w:marLeft w:val="0"/>
          <w:marRight w:val="0"/>
          <w:marTop w:val="0"/>
          <w:marBottom w:val="0"/>
          <w:divBdr>
            <w:top w:val="none" w:sz="0" w:space="0" w:color="auto"/>
            <w:left w:val="none" w:sz="0" w:space="0" w:color="auto"/>
            <w:bottom w:val="none" w:sz="0" w:space="0" w:color="auto"/>
            <w:right w:val="none" w:sz="0" w:space="0" w:color="auto"/>
          </w:divBdr>
        </w:div>
        <w:div w:id="866144375">
          <w:marLeft w:val="0"/>
          <w:marRight w:val="0"/>
          <w:marTop w:val="0"/>
          <w:marBottom w:val="0"/>
          <w:divBdr>
            <w:top w:val="none" w:sz="0" w:space="0" w:color="auto"/>
            <w:left w:val="none" w:sz="0" w:space="0" w:color="auto"/>
            <w:bottom w:val="none" w:sz="0" w:space="0" w:color="auto"/>
            <w:right w:val="none" w:sz="0" w:space="0" w:color="auto"/>
          </w:divBdr>
        </w:div>
        <w:div w:id="16467940">
          <w:marLeft w:val="0"/>
          <w:marRight w:val="0"/>
          <w:marTop w:val="0"/>
          <w:marBottom w:val="0"/>
          <w:divBdr>
            <w:top w:val="none" w:sz="0" w:space="0" w:color="auto"/>
            <w:left w:val="none" w:sz="0" w:space="0" w:color="auto"/>
            <w:bottom w:val="none" w:sz="0" w:space="0" w:color="auto"/>
            <w:right w:val="none" w:sz="0" w:space="0" w:color="auto"/>
          </w:divBdr>
        </w:div>
        <w:div w:id="13115171">
          <w:marLeft w:val="0"/>
          <w:marRight w:val="0"/>
          <w:marTop w:val="0"/>
          <w:marBottom w:val="0"/>
          <w:divBdr>
            <w:top w:val="none" w:sz="0" w:space="0" w:color="auto"/>
            <w:left w:val="none" w:sz="0" w:space="0" w:color="auto"/>
            <w:bottom w:val="none" w:sz="0" w:space="0" w:color="auto"/>
            <w:right w:val="none" w:sz="0" w:space="0" w:color="auto"/>
          </w:divBdr>
        </w:div>
        <w:div w:id="61148370">
          <w:marLeft w:val="0"/>
          <w:marRight w:val="0"/>
          <w:marTop w:val="0"/>
          <w:marBottom w:val="0"/>
          <w:divBdr>
            <w:top w:val="none" w:sz="0" w:space="0" w:color="auto"/>
            <w:left w:val="none" w:sz="0" w:space="0" w:color="auto"/>
            <w:bottom w:val="none" w:sz="0" w:space="0" w:color="auto"/>
            <w:right w:val="none" w:sz="0" w:space="0" w:color="auto"/>
          </w:divBdr>
        </w:div>
        <w:div w:id="1582643563">
          <w:marLeft w:val="0"/>
          <w:marRight w:val="0"/>
          <w:marTop w:val="0"/>
          <w:marBottom w:val="0"/>
          <w:divBdr>
            <w:top w:val="none" w:sz="0" w:space="0" w:color="auto"/>
            <w:left w:val="none" w:sz="0" w:space="0" w:color="auto"/>
            <w:bottom w:val="none" w:sz="0" w:space="0" w:color="auto"/>
            <w:right w:val="none" w:sz="0" w:space="0" w:color="auto"/>
          </w:divBdr>
        </w:div>
        <w:div w:id="1641425826">
          <w:marLeft w:val="0"/>
          <w:marRight w:val="0"/>
          <w:marTop w:val="0"/>
          <w:marBottom w:val="0"/>
          <w:divBdr>
            <w:top w:val="none" w:sz="0" w:space="0" w:color="auto"/>
            <w:left w:val="none" w:sz="0" w:space="0" w:color="auto"/>
            <w:bottom w:val="none" w:sz="0" w:space="0" w:color="auto"/>
            <w:right w:val="none" w:sz="0" w:space="0" w:color="auto"/>
          </w:divBdr>
        </w:div>
        <w:div w:id="50152317">
          <w:marLeft w:val="0"/>
          <w:marRight w:val="0"/>
          <w:marTop w:val="0"/>
          <w:marBottom w:val="0"/>
          <w:divBdr>
            <w:top w:val="none" w:sz="0" w:space="0" w:color="auto"/>
            <w:left w:val="none" w:sz="0" w:space="0" w:color="auto"/>
            <w:bottom w:val="none" w:sz="0" w:space="0" w:color="auto"/>
            <w:right w:val="none" w:sz="0" w:space="0" w:color="auto"/>
          </w:divBdr>
        </w:div>
        <w:div w:id="506988229">
          <w:marLeft w:val="0"/>
          <w:marRight w:val="0"/>
          <w:marTop w:val="0"/>
          <w:marBottom w:val="0"/>
          <w:divBdr>
            <w:top w:val="none" w:sz="0" w:space="0" w:color="auto"/>
            <w:left w:val="none" w:sz="0" w:space="0" w:color="auto"/>
            <w:bottom w:val="none" w:sz="0" w:space="0" w:color="auto"/>
            <w:right w:val="none" w:sz="0" w:space="0" w:color="auto"/>
          </w:divBdr>
        </w:div>
      </w:divsChild>
    </w:div>
    <w:div w:id="1204947984">
      <w:bodyDiv w:val="1"/>
      <w:marLeft w:val="0"/>
      <w:marRight w:val="0"/>
      <w:marTop w:val="0"/>
      <w:marBottom w:val="0"/>
      <w:divBdr>
        <w:top w:val="none" w:sz="0" w:space="0" w:color="auto"/>
        <w:left w:val="none" w:sz="0" w:space="0" w:color="auto"/>
        <w:bottom w:val="none" w:sz="0" w:space="0" w:color="auto"/>
        <w:right w:val="none" w:sz="0" w:space="0" w:color="auto"/>
      </w:divBdr>
      <w:divsChild>
        <w:div w:id="1842744209">
          <w:marLeft w:val="0"/>
          <w:marRight w:val="0"/>
          <w:marTop w:val="0"/>
          <w:marBottom w:val="0"/>
          <w:divBdr>
            <w:top w:val="none" w:sz="0" w:space="0" w:color="auto"/>
            <w:left w:val="none" w:sz="0" w:space="0" w:color="auto"/>
            <w:bottom w:val="none" w:sz="0" w:space="0" w:color="auto"/>
            <w:right w:val="none" w:sz="0" w:space="0" w:color="auto"/>
          </w:divBdr>
        </w:div>
        <w:div w:id="862137634">
          <w:marLeft w:val="0"/>
          <w:marRight w:val="0"/>
          <w:marTop w:val="0"/>
          <w:marBottom w:val="0"/>
          <w:divBdr>
            <w:top w:val="none" w:sz="0" w:space="0" w:color="auto"/>
            <w:left w:val="none" w:sz="0" w:space="0" w:color="auto"/>
            <w:bottom w:val="none" w:sz="0" w:space="0" w:color="auto"/>
            <w:right w:val="none" w:sz="0" w:space="0" w:color="auto"/>
          </w:divBdr>
        </w:div>
        <w:div w:id="268005738">
          <w:marLeft w:val="0"/>
          <w:marRight w:val="0"/>
          <w:marTop w:val="0"/>
          <w:marBottom w:val="0"/>
          <w:divBdr>
            <w:top w:val="none" w:sz="0" w:space="0" w:color="auto"/>
            <w:left w:val="none" w:sz="0" w:space="0" w:color="auto"/>
            <w:bottom w:val="none" w:sz="0" w:space="0" w:color="auto"/>
            <w:right w:val="none" w:sz="0" w:space="0" w:color="auto"/>
          </w:divBdr>
        </w:div>
        <w:div w:id="468327728">
          <w:marLeft w:val="0"/>
          <w:marRight w:val="0"/>
          <w:marTop w:val="0"/>
          <w:marBottom w:val="0"/>
          <w:divBdr>
            <w:top w:val="none" w:sz="0" w:space="0" w:color="auto"/>
            <w:left w:val="none" w:sz="0" w:space="0" w:color="auto"/>
            <w:bottom w:val="none" w:sz="0" w:space="0" w:color="auto"/>
            <w:right w:val="none" w:sz="0" w:space="0" w:color="auto"/>
          </w:divBdr>
        </w:div>
        <w:div w:id="1099910122">
          <w:marLeft w:val="0"/>
          <w:marRight w:val="0"/>
          <w:marTop w:val="0"/>
          <w:marBottom w:val="0"/>
          <w:divBdr>
            <w:top w:val="none" w:sz="0" w:space="0" w:color="auto"/>
            <w:left w:val="none" w:sz="0" w:space="0" w:color="auto"/>
            <w:bottom w:val="none" w:sz="0" w:space="0" w:color="auto"/>
            <w:right w:val="none" w:sz="0" w:space="0" w:color="auto"/>
          </w:divBdr>
        </w:div>
        <w:div w:id="1834832827">
          <w:marLeft w:val="0"/>
          <w:marRight w:val="0"/>
          <w:marTop w:val="0"/>
          <w:marBottom w:val="0"/>
          <w:divBdr>
            <w:top w:val="none" w:sz="0" w:space="0" w:color="auto"/>
            <w:left w:val="none" w:sz="0" w:space="0" w:color="auto"/>
            <w:bottom w:val="none" w:sz="0" w:space="0" w:color="auto"/>
            <w:right w:val="none" w:sz="0" w:space="0" w:color="auto"/>
          </w:divBdr>
        </w:div>
      </w:divsChild>
    </w:div>
    <w:div w:id="1205486201">
      <w:bodyDiv w:val="1"/>
      <w:marLeft w:val="0"/>
      <w:marRight w:val="0"/>
      <w:marTop w:val="0"/>
      <w:marBottom w:val="0"/>
      <w:divBdr>
        <w:top w:val="none" w:sz="0" w:space="0" w:color="auto"/>
        <w:left w:val="none" w:sz="0" w:space="0" w:color="auto"/>
        <w:bottom w:val="none" w:sz="0" w:space="0" w:color="auto"/>
        <w:right w:val="none" w:sz="0" w:space="0" w:color="auto"/>
      </w:divBdr>
      <w:divsChild>
        <w:div w:id="863178271">
          <w:marLeft w:val="0"/>
          <w:marRight w:val="0"/>
          <w:marTop w:val="0"/>
          <w:marBottom w:val="0"/>
          <w:divBdr>
            <w:top w:val="none" w:sz="0" w:space="0" w:color="auto"/>
            <w:left w:val="none" w:sz="0" w:space="0" w:color="auto"/>
            <w:bottom w:val="none" w:sz="0" w:space="0" w:color="auto"/>
            <w:right w:val="none" w:sz="0" w:space="0" w:color="auto"/>
          </w:divBdr>
          <w:divsChild>
            <w:div w:id="1486044977">
              <w:marLeft w:val="0"/>
              <w:marRight w:val="0"/>
              <w:marTop w:val="0"/>
              <w:marBottom w:val="0"/>
              <w:divBdr>
                <w:top w:val="none" w:sz="0" w:space="0" w:color="auto"/>
                <w:left w:val="none" w:sz="0" w:space="0" w:color="auto"/>
                <w:bottom w:val="none" w:sz="0" w:space="0" w:color="auto"/>
                <w:right w:val="none" w:sz="0" w:space="0" w:color="auto"/>
              </w:divBdr>
            </w:div>
            <w:div w:id="16700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56640">
      <w:bodyDiv w:val="1"/>
      <w:marLeft w:val="0"/>
      <w:marRight w:val="0"/>
      <w:marTop w:val="0"/>
      <w:marBottom w:val="0"/>
      <w:divBdr>
        <w:top w:val="none" w:sz="0" w:space="0" w:color="auto"/>
        <w:left w:val="none" w:sz="0" w:space="0" w:color="auto"/>
        <w:bottom w:val="none" w:sz="0" w:space="0" w:color="auto"/>
        <w:right w:val="none" w:sz="0" w:space="0" w:color="auto"/>
      </w:divBdr>
      <w:divsChild>
        <w:div w:id="642275553">
          <w:marLeft w:val="0"/>
          <w:marRight w:val="0"/>
          <w:marTop w:val="0"/>
          <w:marBottom w:val="0"/>
          <w:divBdr>
            <w:top w:val="none" w:sz="0" w:space="0" w:color="auto"/>
            <w:left w:val="none" w:sz="0" w:space="0" w:color="auto"/>
            <w:bottom w:val="none" w:sz="0" w:space="0" w:color="auto"/>
            <w:right w:val="none" w:sz="0" w:space="0" w:color="auto"/>
          </w:divBdr>
          <w:divsChild>
            <w:div w:id="20744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9352">
      <w:bodyDiv w:val="1"/>
      <w:marLeft w:val="0"/>
      <w:marRight w:val="0"/>
      <w:marTop w:val="0"/>
      <w:marBottom w:val="0"/>
      <w:divBdr>
        <w:top w:val="none" w:sz="0" w:space="0" w:color="auto"/>
        <w:left w:val="none" w:sz="0" w:space="0" w:color="auto"/>
        <w:bottom w:val="none" w:sz="0" w:space="0" w:color="auto"/>
        <w:right w:val="none" w:sz="0" w:space="0" w:color="auto"/>
      </w:divBdr>
      <w:divsChild>
        <w:div w:id="1046489173">
          <w:marLeft w:val="0"/>
          <w:marRight w:val="0"/>
          <w:marTop w:val="0"/>
          <w:marBottom w:val="0"/>
          <w:divBdr>
            <w:top w:val="none" w:sz="0" w:space="0" w:color="auto"/>
            <w:left w:val="none" w:sz="0" w:space="0" w:color="auto"/>
            <w:bottom w:val="none" w:sz="0" w:space="0" w:color="auto"/>
            <w:right w:val="none" w:sz="0" w:space="0" w:color="auto"/>
          </w:divBdr>
          <w:divsChild>
            <w:div w:id="42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6754">
      <w:bodyDiv w:val="1"/>
      <w:marLeft w:val="0"/>
      <w:marRight w:val="0"/>
      <w:marTop w:val="0"/>
      <w:marBottom w:val="0"/>
      <w:divBdr>
        <w:top w:val="none" w:sz="0" w:space="0" w:color="auto"/>
        <w:left w:val="none" w:sz="0" w:space="0" w:color="auto"/>
        <w:bottom w:val="none" w:sz="0" w:space="0" w:color="auto"/>
        <w:right w:val="none" w:sz="0" w:space="0" w:color="auto"/>
      </w:divBdr>
      <w:divsChild>
        <w:div w:id="2085834353">
          <w:marLeft w:val="0"/>
          <w:marRight w:val="0"/>
          <w:marTop w:val="0"/>
          <w:marBottom w:val="0"/>
          <w:divBdr>
            <w:top w:val="none" w:sz="0" w:space="0" w:color="auto"/>
            <w:left w:val="none" w:sz="0" w:space="0" w:color="auto"/>
            <w:bottom w:val="none" w:sz="0" w:space="0" w:color="auto"/>
            <w:right w:val="none" w:sz="0" w:space="0" w:color="auto"/>
          </w:divBdr>
        </w:div>
        <w:div w:id="1995063355">
          <w:marLeft w:val="0"/>
          <w:marRight w:val="0"/>
          <w:marTop w:val="0"/>
          <w:marBottom w:val="0"/>
          <w:divBdr>
            <w:top w:val="none" w:sz="0" w:space="0" w:color="auto"/>
            <w:left w:val="none" w:sz="0" w:space="0" w:color="auto"/>
            <w:bottom w:val="none" w:sz="0" w:space="0" w:color="auto"/>
            <w:right w:val="none" w:sz="0" w:space="0" w:color="auto"/>
          </w:divBdr>
        </w:div>
        <w:div w:id="1080558684">
          <w:marLeft w:val="0"/>
          <w:marRight w:val="0"/>
          <w:marTop w:val="0"/>
          <w:marBottom w:val="0"/>
          <w:divBdr>
            <w:top w:val="none" w:sz="0" w:space="0" w:color="auto"/>
            <w:left w:val="none" w:sz="0" w:space="0" w:color="auto"/>
            <w:bottom w:val="none" w:sz="0" w:space="0" w:color="auto"/>
            <w:right w:val="none" w:sz="0" w:space="0" w:color="auto"/>
          </w:divBdr>
        </w:div>
        <w:div w:id="1347245521">
          <w:marLeft w:val="0"/>
          <w:marRight w:val="0"/>
          <w:marTop w:val="0"/>
          <w:marBottom w:val="0"/>
          <w:divBdr>
            <w:top w:val="none" w:sz="0" w:space="0" w:color="auto"/>
            <w:left w:val="none" w:sz="0" w:space="0" w:color="auto"/>
            <w:bottom w:val="none" w:sz="0" w:space="0" w:color="auto"/>
            <w:right w:val="none" w:sz="0" w:space="0" w:color="auto"/>
          </w:divBdr>
        </w:div>
        <w:div w:id="1417364969">
          <w:marLeft w:val="0"/>
          <w:marRight w:val="0"/>
          <w:marTop w:val="0"/>
          <w:marBottom w:val="0"/>
          <w:divBdr>
            <w:top w:val="none" w:sz="0" w:space="0" w:color="auto"/>
            <w:left w:val="none" w:sz="0" w:space="0" w:color="auto"/>
            <w:bottom w:val="none" w:sz="0" w:space="0" w:color="auto"/>
            <w:right w:val="none" w:sz="0" w:space="0" w:color="auto"/>
          </w:divBdr>
        </w:div>
        <w:div w:id="575869520">
          <w:marLeft w:val="0"/>
          <w:marRight w:val="0"/>
          <w:marTop w:val="0"/>
          <w:marBottom w:val="0"/>
          <w:divBdr>
            <w:top w:val="none" w:sz="0" w:space="0" w:color="auto"/>
            <w:left w:val="none" w:sz="0" w:space="0" w:color="auto"/>
            <w:bottom w:val="none" w:sz="0" w:space="0" w:color="auto"/>
            <w:right w:val="none" w:sz="0" w:space="0" w:color="auto"/>
          </w:divBdr>
        </w:div>
        <w:div w:id="601424304">
          <w:marLeft w:val="0"/>
          <w:marRight w:val="0"/>
          <w:marTop w:val="0"/>
          <w:marBottom w:val="0"/>
          <w:divBdr>
            <w:top w:val="none" w:sz="0" w:space="0" w:color="auto"/>
            <w:left w:val="none" w:sz="0" w:space="0" w:color="auto"/>
            <w:bottom w:val="none" w:sz="0" w:space="0" w:color="auto"/>
            <w:right w:val="none" w:sz="0" w:space="0" w:color="auto"/>
          </w:divBdr>
        </w:div>
        <w:div w:id="1376470643">
          <w:marLeft w:val="0"/>
          <w:marRight w:val="0"/>
          <w:marTop w:val="0"/>
          <w:marBottom w:val="0"/>
          <w:divBdr>
            <w:top w:val="none" w:sz="0" w:space="0" w:color="auto"/>
            <w:left w:val="none" w:sz="0" w:space="0" w:color="auto"/>
            <w:bottom w:val="none" w:sz="0" w:space="0" w:color="auto"/>
            <w:right w:val="none" w:sz="0" w:space="0" w:color="auto"/>
          </w:divBdr>
        </w:div>
      </w:divsChild>
    </w:div>
    <w:div w:id="1307736900">
      <w:bodyDiv w:val="1"/>
      <w:marLeft w:val="0"/>
      <w:marRight w:val="0"/>
      <w:marTop w:val="0"/>
      <w:marBottom w:val="0"/>
      <w:divBdr>
        <w:top w:val="none" w:sz="0" w:space="0" w:color="auto"/>
        <w:left w:val="none" w:sz="0" w:space="0" w:color="auto"/>
        <w:bottom w:val="none" w:sz="0" w:space="0" w:color="auto"/>
        <w:right w:val="none" w:sz="0" w:space="0" w:color="auto"/>
      </w:divBdr>
      <w:divsChild>
        <w:div w:id="1888224038">
          <w:marLeft w:val="0"/>
          <w:marRight w:val="0"/>
          <w:marTop w:val="0"/>
          <w:marBottom w:val="0"/>
          <w:divBdr>
            <w:top w:val="none" w:sz="0" w:space="0" w:color="auto"/>
            <w:left w:val="none" w:sz="0" w:space="0" w:color="auto"/>
            <w:bottom w:val="none" w:sz="0" w:space="0" w:color="auto"/>
            <w:right w:val="none" w:sz="0" w:space="0" w:color="auto"/>
          </w:divBdr>
          <w:divsChild>
            <w:div w:id="15089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4665">
      <w:bodyDiv w:val="1"/>
      <w:marLeft w:val="0"/>
      <w:marRight w:val="0"/>
      <w:marTop w:val="0"/>
      <w:marBottom w:val="0"/>
      <w:divBdr>
        <w:top w:val="none" w:sz="0" w:space="0" w:color="auto"/>
        <w:left w:val="none" w:sz="0" w:space="0" w:color="auto"/>
        <w:bottom w:val="none" w:sz="0" w:space="0" w:color="auto"/>
        <w:right w:val="none" w:sz="0" w:space="0" w:color="auto"/>
      </w:divBdr>
      <w:divsChild>
        <w:div w:id="293102614">
          <w:marLeft w:val="0"/>
          <w:marRight w:val="0"/>
          <w:marTop w:val="0"/>
          <w:marBottom w:val="0"/>
          <w:divBdr>
            <w:top w:val="none" w:sz="0" w:space="0" w:color="auto"/>
            <w:left w:val="none" w:sz="0" w:space="0" w:color="auto"/>
            <w:bottom w:val="none" w:sz="0" w:space="0" w:color="auto"/>
            <w:right w:val="none" w:sz="0" w:space="0" w:color="auto"/>
          </w:divBdr>
          <w:divsChild>
            <w:div w:id="470899761">
              <w:marLeft w:val="0"/>
              <w:marRight w:val="0"/>
              <w:marTop w:val="0"/>
              <w:marBottom w:val="0"/>
              <w:divBdr>
                <w:top w:val="none" w:sz="0" w:space="0" w:color="auto"/>
                <w:left w:val="none" w:sz="0" w:space="0" w:color="auto"/>
                <w:bottom w:val="none" w:sz="0" w:space="0" w:color="auto"/>
                <w:right w:val="none" w:sz="0" w:space="0" w:color="auto"/>
              </w:divBdr>
            </w:div>
            <w:div w:id="1559592416">
              <w:marLeft w:val="0"/>
              <w:marRight w:val="0"/>
              <w:marTop w:val="0"/>
              <w:marBottom w:val="0"/>
              <w:divBdr>
                <w:top w:val="none" w:sz="0" w:space="0" w:color="auto"/>
                <w:left w:val="none" w:sz="0" w:space="0" w:color="auto"/>
                <w:bottom w:val="none" w:sz="0" w:space="0" w:color="auto"/>
                <w:right w:val="none" w:sz="0" w:space="0" w:color="auto"/>
              </w:divBdr>
            </w:div>
            <w:div w:id="423308811">
              <w:marLeft w:val="0"/>
              <w:marRight w:val="0"/>
              <w:marTop w:val="0"/>
              <w:marBottom w:val="0"/>
              <w:divBdr>
                <w:top w:val="none" w:sz="0" w:space="0" w:color="auto"/>
                <w:left w:val="none" w:sz="0" w:space="0" w:color="auto"/>
                <w:bottom w:val="none" w:sz="0" w:space="0" w:color="auto"/>
                <w:right w:val="none" w:sz="0" w:space="0" w:color="auto"/>
              </w:divBdr>
            </w:div>
            <w:div w:id="1842115919">
              <w:marLeft w:val="0"/>
              <w:marRight w:val="0"/>
              <w:marTop w:val="0"/>
              <w:marBottom w:val="0"/>
              <w:divBdr>
                <w:top w:val="none" w:sz="0" w:space="0" w:color="auto"/>
                <w:left w:val="none" w:sz="0" w:space="0" w:color="auto"/>
                <w:bottom w:val="none" w:sz="0" w:space="0" w:color="auto"/>
                <w:right w:val="none" w:sz="0" w:space="0" w:color="auto"/>
              </w:divBdr>
            </w:div>
            <w:div w:id="275452227">
              <w:marLeft w:val="0"/>
              <w:marRight w:val="0"/>
              <w:marTop w:val="0"/>
              <w:marBottom w:val="0"/>
              <w:divBdr>
                <w:top w:val="none" w:sz="0" w:space="0" w:color="auto"/>
                <w:left w:val="none" w:sz="0" w:space="0" w:color="auto"/>
                <w:bottom w:val="none" w:sz="0" w:space="0" w:color="auto"/>
                <w:right w:val="none" w:sz="0" w:space="0" w:color="auto"/>
              </w:divBdr>
            </w:div>
            <w:div w:id="14522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3856">
      <w:bodyDiv w:val="1"/>
      <w:marLeft w:val="0"/>
      <w:marRight w:val="0"/>
      <w:marTop w:val="0"/>
      <w:marBottom w:val="0"/>
      <w:divBdr>
        <w:top w:val="none" w:sz="0" w:space="0" w:color="auto"/>
        <w:left w:val="none" w:sz="0" w:space="0" w:color="auto"/>
        <w:bottom w:val="none" w:sz="0" w:space="0" w:color="auto"/>
        <w:right w:val="none" w:sz="0" w:space="0" w:color="auto"/>
      </w:divBdr>
      <w:divsChild>
        <w:div w:id="1992177730">
          <w:marLeft w:val="0"/>
          <w:marRight w:val="0"/>
          <w:marTop w:val="0"/>
          <w:marBottom w:val="0"/>
          <w:divBdr>
            <w:top w:val="none" w:sz="0" w:space="0" w:color="auto"/>
            <w:left w:val="none" w:sz="0" w:space="0" w:color="auto"/>
            <w:bottom w:val="none" w:sz="0" w:space="0" w:color="auto"/>
            <w:right w:val="none" w:sz="0" w:space="0" w:color="auto"/>
          </w:divBdr>
        </w:div>
        <w:div w:id="1320495598">
          <w:marLeft w:val="0"/>
          <w:marRight w:val="0"/>
          <w:marTop w:val="0"/>
          <w:marBottom w:val="0"/>
          <w:divBdr>
            <w:top w:val="none" w:sz="0" w:space="0" w:color="auto"/>
            <w:left w:val="none" w:sz="0" w:space="0" w:color="auto"/>
            <w:bottom w:val="none" w:sz="0" w:space="0" w:color="auto"/>
            <w:right w:val="none" w:sz="0" w:space="0" w:color="auto"/>
          </w:divBdr>
        </w:div>
        <w:div w:id="296566430">
          <w:marLeft w:val="0"/>
          <w:marRight w:val="0"/>
          <w:marTop w:val="0"/>
          <w:marBottom w:val="0"/>
          <w:divBdr>
            <w:top w:val="none" w:sz="0" w:space="0" w:color="auto"/>
            <w:left w:val="none" w:sz="0" w:space="0" w:color="auto"/>
            <w:bottom w:val="none" w:sz="0" w:space="0" w:color="auto"/>
            <w:right w:val="none" w:sz="0" w:space="0" w:color="auto"/>
          </w:divBdr>
        </w:div>
        <w:div w:id="1511607516">
          <w:marLeft w:val="0"/>
          <w:marRight w:val="0"/>
          <w:marTop w:val="0"/>
          <w:marBottom w:val="0"/>
          <w:divBdr>
            <w:top w:val="none" w:sz="0" w:space="0" w:color="auto"/>
            <w:left w:val="none" w:sz="0" w:space="0" w:color="auto"/>
            <w:bottom w:val="none" w:sz="0" w:space="0" w:color="auto"/>
            <w:right w:val="none" w:sz="0" w:space="0" w:color="auto"/>
          </w:divBdr>
        </w:div>
        <w:div w:id="648247208">
          <w:marLeft w:val="0"/>
          <w:marRight w:val="0"/>
          <w:marTop w:val="0"/>
          <w:marBottom w:val="0"/>
          <w:divBdr>
            <w:top w:val="none" w:sz="0" w:space="0" w:color="auto"/>
            <w:left w:val="none" w:sz="0" w:space="0" w:color="auto"/>
            <w:bottom w:val="none" w:sz="0" w:space="0" w:color="auto"/>
            <w:right w:val="none" w:sz="0" w:space="0" w:color="auto"/>
          </w:divBdr>
        </w:div>
        <w:div w:id="138310125">
          <w:marLeft w:val="0"/>
          <w:marRight w:val="0"/>
          <w:marTop w:val="0"/>
          <w:marBottom w:val="0"/>
          <w:divBdr>
            <w:top w:val="none" w:sz="0" w:space="0" w:color="auto"/>
            <w:left w:val="none" w:sz="0" w:space="0" w:color="auto"/>
            <w:bottom w:val="none" w:sz="0" w:space="0" w:color="auto"/>
            <w:right w:val="none" w:sz="0" w:space="0" w:color="auto"/>
          </w:divBdr>
        </w:div>
        <w:div w:id="1022435629">
          <w:marLeft w:val="0"/>
          <w:marRight w:val="0"/>
          <w:marTop w:val="0"/>
          <w:marBottom w:val="0"/>
          <w:divBdr>
            <w:top w:val="none" w:sz="0" w:space="0" w:color="auto"/>
            <w:left w:val="none" w:sz="0" w:space="0" w:color="auto"/>
            <w:bottom w:val="none" w:sz="0" w:space="0" w:color="auto"/>
            <w:right w:val="none" w:sz="0" w:space="0" w:color="auto"/>
          </w:divBdr>
        </w:div>
        <w:div w:id="1384452596">
          <w:marLeft w:val="0"/>
          <w:marRight w:val="0"/>
          <w:marTop w:val="0"/>
          <w:marBottom w:val="0"/>
          <w:divBdr>
            <w:top w:val="none" w:sz="0" w:space="0" w:color="auto"/>
            <w:left w:val="none" w:sz="0" w:space="0" w:color="auto"/>
            <w:bottom w:val="none" w:sz="0" w:space="0" w:color="auto"/>
            <w:right w:val="none" w:sz="0" w:space="0" w:color="auto"/>
          </w:divBdr>
        </w:div>
      </w:divsChild>
    </w:div>
    <w:div w:id="1420445688">
      <w:bodyDiv w:val="1"/>
      <w:marLeft w:val="0"/>
      <w:marRight w:val="0"/>
      <w:marTop w:val="0"/>
      <w:marBottom w:val="0"/>
      <w:divBdr>
        <w:top w:val="none" w:sz="0" w:space="0" w:color="auto"/>
        <w:left w:val="none" w:sz="0" w:space="0" w:color="auto"/>
        <w:bottom w:val="none" w:sz="0" w:space="0" w:color="auto"/>
        <w:right w:val="none" w:sz="0" w:space="0" w:color="auto"/>
      </w:divBdr>
    </w:div>
    <w:div w:id="1463379658">
      <w:bodyDiv w:val="1"/>
      <w:marLeft w:val="0"/>
      <w:marRight w:val="0"/>
      <w:marTop w:val="0"/>
      <w:marBottom w:val="0"/>
      <w:divBdr>
        <w:top w:val="none" w:sz="0" w:space="0" w:color="auto"/>
        <w:left w:val="none" w:sz="0" w:space="0" w:color="auto"/>
        <w:bottom w:val="none" w:sz="0" w:space="0" w:color="auto"/>
        <w:right w:val="none" w:sz="0" w:space="0" w:color="auto"/>
      </w:divBdr>
    </w:div>
    <w:div w:id="1465662327">
      <w:bodyDiv w:val="1"/>
      <w:marLeft w:val="0"/>
      <w:marRight w:val="0"/>
      <w:marTop w:val="0"/>
      <w:marBottom w:val="0"/>
      <w:divBdr>
        <w:top w:val="none" w:sz="0" w:space="0" w:color="auto"/>
        <w:left w:val="none" w:sz="0" w:space="0" w:color="auto"/>
        <w:bottom w:val="none" w:sz="0" w:space="0" w:color="auto"/>
        <w:right w:val="none" w:sz="0" w:space="0" w:color="auto"/>
      </w:divBdr>
      <w:divsChild>
        <w:div w:id="311253054">
          <w:marLeft w:val="0"/>
          <w:marRight w:val="0"/>
          <w:marTop w:val="0"/>
          <w:marBottom w:val="0"/>
          <w:divBdr>
            <w:top w:val="none" w:sz="0" w:space="0" w:color="auto"/>
            <w:left w:val="none" w:sz="0" w:space="0" w:color="auto"/>
            <w:bottom w:val="none" w:sz="0" w:space="0" w:color="auto"/>
            <w:right w:val="none" w:sz="0" w:space="0" w:color="auto"/>
          </w:divBdr>
          <w:divsChild>
            <w:div w:id="593829962">
              <w:marLeft w:val="0"/>
              <w:marRight w:val="0"/>
              <w:marTop w:val="0"/>
              <w:marBottom w:val="0"/>
              <w:divBdr>
                <w:top w:val="none" w:sz="0" w:space="0" w:color="auto"/>
                <w:left w:val="none" w:sz="0" w:space="0" w:color="auto"/>
                <w:bottom w:val="none" w:sz="0" w:space="0" w:color="auto"/>
                <w:right w:val="none" w:sz="0" w:space="0" w:color="auto"/>
              </w:divBdr>
            </w:div>
            <w:div w:id="12404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2521">
      <w:bodyDiv w:val="1"/>
      <w:marLeft w:val="0"/>
      <w:marRight w:val="0"/>
      <w:marTop w:val="0"/>
      <w:marBottom w:val="0"/>
      <w:divBdr>
        <w:top w:val="none" w:sz="0" w:space="0" w:color="auto"/>
        <w:left w:val="none" w:sz="0" w:space="0" w:color="auto"/>
        <w:bottom w:val="none" w:sz="0" w:space="0" w:color="auto"/>
        <w:right w:val="none" w:sz="0" w:space="0" w:color="auto"/>
      </w:divBdr>
      <w:divsChild>
        <w:div w:id="1090197993">
          <w:marLeft w:val="0"/>
          <w:marRight w:val="0"/>
          <w:marTop w:val="0"/>
          <w:marBottom w:val="0"/>
          <w:divBdr>
            <w:top w:val="none" w:sz="0" w:space="0" w:color="auto"/>
            <w:left w:val="none" w:sz="0" w:space="0" w:color="auto"/>
            <w:bottom w:val="none" w:sz="0" w:space="0" w:color="auto"/>
            <w:right w:val="none" w:sz="0" w:space="0" w:color="auto"/>
          </w:divBdr>
        </w:div>
        <w:div w:id="106317833">
          <w:marLeft w:val="0"/>
          <w:marRight w:val="0"/>
          <w:marTop w:val="0"/>
          <w:marBottom w:val="0"/>
          <w:divBdr>
            <w:top w:val="none" w:sz="0" w:space="0" w:color="auto"/>
            <w:left w:val="none" w:sz="0" w:space="0" w:color="auto"/>
            <w:bottom w:val="none" w:sz="0" w:space="0" w:color="auto"/>
            <w:right w:val="none" w:sz="0" w:space="0" w:color="auto"/>
          </w:divBdr>
        </w:div>
        <w:div w:id="396169833">
          <w:marLeft w:val="0"/>
          <w:marRight w:val="0"/>
          <w:marTop w:val="0"/>
          <w:marBottom w:val="0"/>
          <w:divBdr>
            <w:top w:val="none" w:sz="0" w:space="0" w:color="auto"/>
            <w:left w:val="none" w:sz="0" w:space="0" w:color="auto"/>
            <w:bottom w:val="none" w:sz="0" w:space="0" w:color="auto"/>
            <w:right w:val="none" w:sz="0" w:space="0" w:color="auto"/>
          </w:divBdr>
        </w:div>
      </w:divsChild>
    </w:div>
    <w:div w:id="1554386092">
      <w:bodyDiv w:val="1"/>
      <w:marLeft w:val="0"/>
      <w:marRight w:val="0"/>
      <w:marTop w:val="0"/>
      <w:marBottom w:val="0"/>
      <w:divBdr>
        <w:top w:val="none" w:sz="0" w:space="0" w:color="auto"/>
        <w:left w:val="none" w:sz="0" w:space="0" w:color="auto"/>
        <w:bottom w:val="none" w:sz="0" w:space="0" w:color="auto"/>
        <w:right w:val="none" w:sz="0" w:space="0" w:color="auto"/>
      </w:divBdr>
      <w:divsChild>
        <w:div w:id="818227">
          <w:marLeft w:val="0"/>
          <w:marRight w:val="0"/>
          <w:marTop w:val="0"/>
          <w:marBottom w:val="0"/>
          <w:divBdr>
            <w:top w:val="none" w:sz="0" w:space="0" w:color="auto"/>
            <w:left w:val="none" w:sz="0" w:space="0" w:color="auto"/>
            <w:bottom w:val="none" w:sz="0" w:space="0" w:color="auto"/>
            <w:right w:val="none" w:sz="0" w:space="0" w:color="auto"/>
          </w:divBdr>
          <w:divsChild>
            <w:div w:id="20493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256">
      <w:bodyDiv w:val="1"/>
      <w:marLeft w:val="0"/>
      <w:marRight w:val="0"/>
      <w:marTop w:val="0"/>
      <w:marBottom w:val="0"/>
      <w:divBdr>
        <w:top w:val="none" w:sz="0" w:space="0" w:color="auto"/>
        <w:left w:val="none" w:sz="0" w:space="0" w:color="auto"/>
        <w:bottom w:val="none" w:sz="0" w:space="0" w:color="auto"/>
        <w:right w:val="none" w:sz="0" w:space="0" w:color="auto"/>
      </w:divBdr>
      <w:divsChild>
        <w:div w:id="840314175">
          <w:marLeft w:val="0"/>
          <w:marRight w:val="0"/>
          <w:marTop w:val="0"/>
          <w:marBottom w:val="0"/>
          <w:divBdr>
            <w:top w:val="none" w:sz="0" w:space="0" w:color="auto"/>
            <w:left w:val="none" w:sz="0" w:space="0" w:color="auto"/>
            <w:bottom w:val="none" w:sz="0" w:space="0" w:color="auto"/>
            <w:right w:val="none" w:sz="0" w:space="0" w:color="auto"/>
          </w:divBdr>
          <w:divsChild>
            <w:div w:id="246498146">
              <w:marLeft w:val="0"/>
              <w:marRight w:val="0"/>
              <w:marTop w:val="0"/>
              <w:marBottom w:val="0"/>
              <w:divBdr>
                <w:top w:val="none" w:sz="0" w:space="0" w:color="auto"/>
                <w:left w:val="none" w:sz="0" w:space="0" w:color="auto"/>
                <w:bottom w:val="none" w:sz="0" w:space="0" w:color="auto"/>
                <w:right w:val="none" w:sz="0" w:space="0" w:color="auto"/>
              </w:divBdr>
            </w:div>
            <w:div w:id="290786032">
              <w:marLeft w:val="0"/>
              <w:marRight w:val="0"/>
              <w:marTop w:val="0"/>
              <w:marBottom w:val="0"/>
              <w:divBdr>
                <w:top w:val="none" w:sz="0" w:space="0" w:color="auto"/>
                <w:left w:val="none" w:sz="0" w:space="0" w:color="auto"/>
                <w:bottom w:val="none" w:sz="0" w:space="0" w:color="auto"/>
                <w:right w:val="none" w:sz="0" w:space="0" w:color="auto"/>
              </w:divBdr>
            </w:div>
            <w:div w:id="587496466">
              <w:marLeft w:val="0"/>
              <w:marRight w:val="0"/>
              <w:marTop w:val="0"/>
              <w:marBottom w:val="0"/>
              <w:divBdr>
                <w:top w:val="none" w:sz="0" w:space="0" w:color="auto"/>
                <w:left w:val="none" w:sz="0" w:space="0" w:color="auto"/>
                <w:bottom w:val="none" w:sz="0" w:space="0" w:color="auto"/>
                <w:right w:val="none" w:sz="0" w:space="0" w:color="auto"/>
              </w:divBdr>
            </w:div>
            <w:div w:id="1844660610">
              <w:marLeft w:val="0"/>
              <w:marRight w:val="0"/>
              <w:marTop w:val="0"/>
              <w:marBottom w:val="0"/>
              <w:divBdr>
                <w:top w:val="none" w:sz="0" w:space="0" w:color="auto"/>
                <w:left w:val="none" w:sz="0" w:space="0" w:color="auto"/>
                <w:bottom w:val="none" w:sz="0" w:space="0" w:color="auto"/>
                <w:right w:val="none" w:sz="0" w:space="0" w:color="auto"/>
              </w:divBdr>
            </w:div>
            <w:div w:id="639654398">
              <w:marLeft w:val="0"/>
              <w:marRight w:val="0"/>
              <w:marTop w:val="0"/>
              <w:marBottom w:val="0"/>
              <w:divBdr>
                <w:top w:val="none" w:sz="0" w:space="0" w:color="auto"/>
                <w:left w:val="none" w:sz="0" w:space="0" w:color="auto"/>
                <w:bottom w:val="none" w:sz="0" w:space="0" w:color="auto"/>
                <w:right w:val="none" w:sz="0" w:space="0" w:color="auto"/>
              </w:divBdr>
            </w:div>
            <w:div w:id="2274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89312">
      <w:bodyDiv w:val="1"/>
      <w:marLeft w:val="0"/>
      <w:marRight w:val="0"/>
      <w:marTop w:val="0"/>
      <w:marBottom w:val="0"/>
      <w:divBdr>
        <w:top w:val="none" w:sz="0" w:space="0" w:color="auto"/>
        <w:left w:val="none" w:sz="0" w:space="0" w:color="auto"/>
        <w:bottom w:val="none" w:sz="0" w:space="0" w:color="auto"/>
        <w:right w:val="none" w:sz="0" w:space="0" w:color="auto"/>
      </w:divBdr>
      <w:divsChild>
        <w:div w:id="1322007662">
          <w:marLeft w:val="0"/>
          <w:marRight w:val="0"/>
          <w:marTop w:val="0"/>
          <w:marBottom w:val="0"/>
          <w:divBdr>
            <w:top w:val="none" w:sz="0" w:space="0" w:color="auto"/>
            <w:left w:val="none" w:sz="0" w:space="0" w:color="auto"/>
            <w:bottom w:val="none" w:sz="0" w:space="0" w:color="auto"/>
            <w:right w:val="none" w:sz="0" w:space="0" w:color="auto"/>
          </w:divBdr>
          <w:divsChild>
            <w:div w:id="12891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6365">
      <w:bodyDiv w:val="1"/>
      <w:marLeft w:val="0"/>
      <w:marRight w:val="0"/>
      <w:marTop w:val="0"/>
      <w:marBottom w:val="0"/>
      <w:divBdr>
        <w:top w:val="none" w:sz="0" w:space="0" w:color="auto"/>
        <w:left w:val="none" w:sz="0" w:space="0" w:color="auto"/>
        <w:bottom w:val="none" w:sz="0" w:space="0" w:color="auto"/>
        <w:right w:val="none" w:sz="0" w:space="0" w:color="auto"/>
      </w:divBdr>
      <w:divsChild>
        <w:div w:id="661273433">
          <w:marLeft w:val="0"/>
          <w:marRight w:val="0"/>
          <w:marTop w:val="0"/>
          <w:marBottom w:val="0"/>
          <w:divBdr>
            <w:top w:val="none" w:sz="0" w:space="0" w:color="auto"/>
            <w:left w:val="none" w:sz="0" w:space="0" w:color="auto"/>
            <w:bottom w:val="none" w:sz="0" w:space="0" w:color="auto"/>
            <w:right w:val="none" w:sz="0" w:space="0" w:color="auto"/>
          </w:divBdr>
          <w:divsChild>
            <w:div w:id="728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94130">
      <w:bodyDiv w:val="1"/>
      <w:marLeft w:val="0"/>
      <w:marRight w:val="0"/>
      <w:marTop w:val="0"/>
      <w:marBottom w:val="0"/>
      <w:divBdr>
        <w:top w:val="none" w:sz="0" w:space="0" w:color="auto"/>
        <w:left w:val="none" w:sz="0" w:space="0" w:color="auto"/>
        <w:bottom w:val="none" w:sz="0" w:space="0" w:color="auto"/>
        <w:right w:val="none" w:sz="0" w:space="0" w:color="auto"/>
      </w:divBdr>
      <w:divsChild>
        <w:div w:id="1339383770">
          <w:marLeft w:val="0"/>
          <w:marRight w:val="0"/>
          <w:marTop w:val="0"/>
          <w:marBottom w:val="0"/>
          <w:divBdr>
            <w:top w:val="none" w:sz="0" w:space="0" w:color="auto"/>
            <w:left w:val="none" w:sz="0" w:space="0" w:color="auto"/>
            <w:bottom w:val="none" w:sz="0" w:space="0" w:color="auto"/>
            <w:right w:val="none" w:sz="0" w:space="0" w:color="auto"/>
          </w:divBdr>
          <w:divsChild>
            <w:div w:id="3642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9575">
      <w:bodyDiv w:val="1"/>
      <w:marLeft w:val="0"/>
      <w:marRight w:val="0"/>
      <w:marTop w:val="0"/>
      <w:marBottom w:val="0"/>
      <w:divBdr>
        <w:top w:val="none" w:sz="0" w:space="0" w:color="auto"/>
        <w:left w:val="none" w:sz="0" w:space="0" w:color="auto"/>
        <w:bottom w:val="none" w:sz="0" w:space="0" w:color="auto"/>
        <w:right w:val="none" w:sz="0" w:space="0" w:color="auto"/>
      </w:divBdr>
      <w:divsChild>
        <w:div w:id="1051342277">
          <w:marLeft w:val="0"/>
          <w:marRight w:val="0"/>
          <w:marTop w:val="0"/>
          <w:marBottom w:val="0"/>
          <w:divBdr>
            <w:top w:val="none" w:sz="0" w:space="0" w:color="auto"/>
            <w:left w:val="none" w:sz="0" w:space="0" w:color="auto"/>
            <w:bottom w:val="none" w:sz="0" w:space="0" w:color="auto"/>
            <w:right w:val="none" w:sz="0" w:space="0" w:color="auto"/>
          </w:divBdr>
          <w:divsChild>
            <w:div w:id="3046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9687">
      <w:bodyDiv w:val="1"/>
      <w:marLeft w:val="0"/>
      <w:marRight w:val="0"/>
      <w:marTop w:val="0"/>
      <w:marBottom w:val="0"/>
      <w:divBdr>
        <w:top w:val="none" w:sz="0" w:space="0" w:color="auto"/>
        <w:left w:val="none" w:sz="0" w:space="0" w:color="auto"/>
        <w:bottom w:val="none" w:sz="0" w:space="0" w:color="auto"/>
        <w:right w:val="none" w:sz="0" w:space="0" w:color="auto"/>
      </w:divBdr>
      <w:divsChild>
        <w:div w:id="553276818">
          <w:marLeft w:val="0"/>
          <w:marRight w:val="0"/>
          <w:marTop w:val="0"/>
          <w:marBottom w:val="0"/>
          <w:divBdr>
            <w:top w:val="none" w:sz="0" w:space="0" w:color="auto"/>
            <w:left w:val="none" w:sz="0" w:space="0" w:color="auto"/>
            <w:bottom w:val="none" w:sz="0" w:space="0" w:color="auto"/>
            <w:right w:val="none" w:sz="0" w:space="0" w:color="auto"/>
          </w:divBdr>
          <w:divsChild>
            <w:div w:id="19444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2115">
      <w:bodyDiv w:val="1"/>
      <w:marLeft w:val="0"/>
      <w:marRight w:val="0"/>
      <w:marTop w:val="0"/>
      <w:marBottom w:val="0"/>
      <w:divBdr>
        <w:top w:val="none" w:sz="0" w:space="0" w:color="auto"/>
        <w:left w:val="none" w:sz="0" w:space="0" w:color="auto"/>
        <w:bottom w:val="none" w:sz="0" w:space="0" w:color="auto"/>
        <w:right w:val="none" w:sz="0" w:space="0" w:color="auto"/>
      </w:divBdr>
      <w:divsChild>
        <w:div w:id="1384402384">
          <w:marLeft w:val="0"/>
          <w:marRight w:val="0"/>
          <w:marTop w:val="0"/>
          <w:marBottom w:val="0"/>
          <w:divBdr>
            <w:top w:val="none" w:sz="0" w:space="0" w:color="auto"/>
            <w:left w:val="none" w:sz="0" w:space="0" w:color="auto"/>
            <w:bottom w:val="none" w:sz="0" w:space="0" w:color="auto"/>
            <w:right w:val="none" w:sz="0" w:space="0" w:color="auto"/>
          </w:divBdr>
        </w:div>
        <w:div w:id="840051429">
          <w:marLeft w:val="0"/>
          <w:marRight w:val="0"/>
          <w:marTop w:val="0"/>
          <w:marBottom w:val="0"/>
          <w:divBdr>
            <w:top w:val="none" w:sz="0" w:space="0" w:color="auto"/>
            <w:left w:val="none" w:sz="0" w:space="0" w:color="auto"/>
            <w:bottom w:val="none" w:sz="0" w:space="0" w:color="auto"/>
            <w:right w:val="none" w:sz="0" w:space="0" w:color="auto"/>
          </w:divBdr>
        </w:div>
        <w:div w:id="586228199">
          <w:marLeft w:val="0"/>
          <w:marRight w:val="0"/>
          <w:marTop w:val="0"/>
          <w:marBottom w:val="0"/>
          <w:divBdr>
            <w:top w:val="none" w:sz="0" w:space="0" w:color="auto"/>
            <w:left w:val="none" w:sz="0" w:space="0" w:color="auto"/>
            <w:bottom w:val="none" w:sz="0" w:space="0" w:color="auto"/>
            <w:right w:val="none" w:sz="0" w:space="0" w:color="auto"/>
          </w:divBdr>
        </w:div>
        <w:div w:id="489709373">
          <w:marLeft w:val="0"/>
          <w:marRight w:val="0"/>
          <w:marTop w:val="0"/>
          <w:marBottom w:val="0"/>
          <w:divBdr>
            <w:top w:val="none" w:sz="0" w:space="0" w:color="auto"/>
            <w:left w:val="none" w:sz="0" w:space="0" w:color="auto"/>
            <w:bottom w:val="none" w:sz="0" w:space="0" w:color="auto"/>
            <w:right w:val="none" w:sz="0" w:space="0" w:color="auto"/>
          </w:divBdr>
        </w:div>
        <w:div w:id="958608051">
          <w:marLeft w:val="0"/>
          <w:marRight w:val="0"/>
          <w:marTop w:val="0"/>
          <w:marBottom w:val="0"/>
          <w:divBdr>
            <w:top w:val="none" w:sz="0" w:space="0" w:color="auto"/>
            <w:left w:val="none" w:sz="0" w:space="0" w:color="auto"/>
            <w:bottom w:val="none" w:sz="0" w:space="0" w:color="auto"/>
            <w:right w:val="none" w:sz="0" w:space="0" w:color="auto"/>
          </w:divBdr>
        </w:div>
        <w:div w:id="473643793">
          <w:marLeft w:val="0"/>
          <w:marRight w:val="0"/>
          <w:marTop w:val="0"/>
          <w:marBottom w:val="0"/>
          <w:divBdr>
            <w:top w:val="none" w:sz="0" w:space="0" w:color="auto"/>
            <w:left w:val="none" w:sz="0" w:space="0" w:color="auto"/>
            <w:bottom w:val="none" w:sz="0" w:space="0" w:color="auto"/>
            <w:right w:val="none" w:sz="0" w:space="0" w:color="auto"/>
          </w:divBdr>
        </w:div>
        <w:div w:id="352851859">
          <w:marLeft w:val="0"/>
          <w:marRight w:val="0"/>
          <w:marTop w:val="0"/>
          <w:marBottom w:val="0"/>
          <w:divBdr>
            <w:top w:val="none" w:sz="0" w:space="0" w:color="auto"/>
            <w:left w:val="none" w:sz="0" w:space="0" w:color="auto"/>
            <w:bottom w:val="none" w:sz="0" w:space="0" w:color="auto"/>
            <w:right w:val="none" w:sz="0" w:space="0" w:color="auto"/>
          </w:divBdr>
        </w:div>
        <w:div w:id="2146509472">
          <w:marLeft w:val="0"/>
          <w:marRight w:val="0"/>
          <w:marTop w:val="0"/>
          <w:marBottom w:val="0"/>
          <w:divBdr>
            <w:top w:val="none" w:sz="0" w:space="0" w:color="auto"/>
            <w:left w:val="none" w:sz="0" w:space="0" w:color="auto"/>
            <w:bottom w:val="none" w:sz="0" w:space="0" w:color="auto"/>
            <w:right w:val="none" w:sz="0" w:space="0" w:color="auto"/>
          </w:divBdr>
        </w:div>
      </w:divsChild>
    </w:div>
    <w:div w:id="1768765001">
      <w:bodyDiv w:val="1"/>
      <w:marLeft w:val="0"/>
      <w:marRight w:val="0"/>
      <w:marTop w:val="0"/>
      <w:marBottom w:val="0"/>
      <w:divBdr>
        <w:top w:val="none" w:sz="0" w:space="0" w:color="auto"/>
        <w:left w:val="none" w:sz="0" w:space="0" w:color="auto"/>
        <w:bottom w:val="none" w:sz="0" w:space="0" w:color="auto"/>
        <w:right w:val="none" w:sz="0" w:space="0" w:color="auto"/>
      </w:divBdr>
      <w:divsChild>
        <w:div w:id="151261828">
          <w:marLeft w:val="0"/>
          <w:marRight w:val="0"/>
          <w:marTop w:val="0"/>
          <w:marBottom w:val="0"/>
          <w:divBdr>
            <w:top w:val="none" w:sz="0" w:space="0" w:color="auto"/>
            <w:left w:val="none" w:sz="0" w:space="0" w:color="auto"/>
            <w:bottom w:val="none" w:sz="0" w:space="0" w:color="auto"/>
            <w:right w:val="none" w:sz="0" w:space="0" w:color="auto"/>
          </w:divBdr>
          <w:divsChild>
            <w:div w:id="60101700">
              <w:marLeft w:val="0"/>
              <w:marRight w:val="0"/>
              <w:marTop w:val="0"/>
              <w:marBottom w:val="0"/>
              <w:divBdr>
                <w:top w:val="none" w:sz="0" w:space="0" w:color="auto"/>
                <w:left w:val="none" w:sz="0" w:space="0" w:color="auto"/>
                <w:bottom w:val="none" w:sz="0" w:space="0" w:color="auto"/>
                <w:right w:val="none" w:sz="0" w:space="0" w:color="auto"/>
              </w:divBdr>
            </w:div>
            <w:div w:id="93017098">
              <w:marLeft w:val="0"/>
              <w:marRight w:val="0"/>
              <w:marTop w:val="0"/>
              <w:marBottom w:val="0"/>
              <w:divBdr>
                <w:top w:val="none" w:sz="0" w:space="0" w:color="auto"/>
                <w:left w:val="none" w:sz="0" w:space="0" w:color="auto"/>
                <w:bottom w:val="none" w:sz="0" w:space="0" w:color="auto"/>
                <w:right w:val="none" w:sz="0" w:space="0" w:color="auto"/>
              </w:divBdr>
            </w:div>
            <w:div w:id="506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556">
      <w:bodyDiv w:val="1"/>
      <w:marLeft w:val="0"/>
      <w:marRight w:val="0"/>
      <w:marTop w:val="0"/>
      <w:marBottom w:val="0"/>
      <w:divBdr>
        <w:top w:val="none" w:sz="0" w:space="0" w:color="auto"/>
        <w:left w:val="none" w:sz="0" w:space="0" w:color="auto"/>
        <w:bottom w:val="none" w:sz="0" w:space="0" w:color="auto"/>
        <w:right w:val="none" w:sz="0" w:space="0" w:color="auto"/>
      </w:divBdr>
      <w:divsChild>
        <w:div w:id="799153914">
          <w:marLeft w:val="0"/>
          <w:marRight w:val="0"/>
          <w:marTop w:val="0"/>
          <w:marBottom w:val="0"/>
          <w:divBdr>
            <w:top w:val="none" w:sz="0" w:space="0" w:color="auto"/>
            <w:left w:val="none" w:sz="0" w:space="0" w:color="auto"/>
            <w:bottom w:val="none" w:sz="0" w:space="0" w:color="auto"/>
            <w:right w:val="none" w:sz="0" w:space="0" w:color="auto"/>
          </w:divBdr>
          <w:divsChild>
            <w:div w:id="170223284">
              <w:marLeft w:val="0"/>
              <w:marRight w:val="0"/>
              <w:marTop w:val="0"/>
              <w:marBottom w:val="0"/>
              <w:divBdr>
                <w:top w:val="none" w:sz="0" w:space="0" w:color="auto"/>
                <w:left w:val="none" w:sz="0" w:space="0" w:color="auto"/>
                <w:bottom w:val="none" w:sz="0" w:space="0" w:color="auto"/>
                <w:right w:val="none" w:sz="0" w:space="0" w:color="auto"/>
              </w:divBdr>
            </w:div>
            <w:div w:id="672297680">
              <w:marLeft w:val="0"/>
              <w:marRight w:val="0"/>
              <w:marTop w:val="0"/>
              <w:marBottom w:val="0"/>
              <w:divBdr>
                <w:top w:val="none" w:sz="0" w:space="0" w:color="auto"/>
                <w:left w:val="none" w:sz="0" w:space="0" w:color="auto"/>
                <w:bottom w:val="none" w:sz="0" w:space="0" w:color="auto"/>
                <w:right w:val="none" w:sz="0" w:space="0" w:color="auto"/>
              </w:divBdr>
            </w:div>
            <w:div w:id="824509319">
              <w:marLeft w:val="0"/>
              <w:marRight w:val="0"/>
              <w:marTop w:val="0"/>
              <w:marBottom w:val="0"/>
              <w:divBdr>
                <w:top w:val="none" w:sz="0" w:space="0" w:color="auto"/>
                <w:left w:val="none" w:sz="0" w:space="0" w:color="auto"/>
                <w:bottom w:val="none" w:sz="0" w:space="0" w:color="auto"/>
                <w:right w:val="none" w:sz="0" w:space="0" w:color="auto"/>
              </w:divBdr>
            </w:div>
            <w:div w:id="16893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1935">
      <w:bodyDiv w:val="1"/>
      <w:marLeft w:val="0"/>
      <w:marRight w:val="0"/>
      <w:marTop w:val="0"/>
      <w:marBottom w:val="0"/>
      <w:divBdr>
        <w:top w:val="none" w:sz="0" w:space="0" w:color="auto"/>
        <w:left w:val="none" w:sz="0" w:space="0" w:color="auto"/>
        <w:bottom w:val="none" w:sz="0" w:space="0" w:color="auto"/>
        <w:right w:val="none" w:sz="0" w:space="0" w:color="auto"/>
      </w:divBdr>
      <w:divsChild>
        <w:div w:id="295262557">
          <w:marLeft w:val="0"/>
          <w:marRight w:val="0"/>
          <w:marTop w:val="0"/>
          <w:marBottom w:val="0"/>
          <w:divBdr>
            <w:top w:val="none" w:sz="0" w:space="0" w:color="auto"/>
            <w:left w:val="none" w:sz="0" w:space="0" w:color="auto"/>
            <w:bottom w:val="none" w:sz="0" w:space="0" w:color="auto"/>
            <w:right w:val="none" w:sz="0" w:space="0" w:color="auto"/>
          </w:divBdr>
          <w:divsChild>
            <w:div w:id="382607090">
              <w:marLeft w:val="0"/>
              <w:marRight w:val="0"/>
              <w:marTop w:val="0"/>
              <w:marBottom w:val="0"/>
              <w:divBdr>
                <w:top w:val="none" w:sz="0" w:space="0" w:color="auto"/>
                <w:left w:val="none" w:sz="0" w:space="0" w:color="auto"/>
                <w:bottom w:val="none" w:sz="0" w:space="0" w:color="auto"/>
                <w:right w:val="none" w:sz="0" w:space="0" w:color="auto"/>
              </w:divBdr>
            </w:div>
            <w:div w:id="998536678">
              <w:marLeft w:val="0"/>
              <w:marRight w:val="0"/>
              <w:marTop w:val="0"/>
              <w:marBottom w:val="0"/>
              <w:divBdr>
                <w:top w:val="none" w:sz="0" w:space="0" w:color="auto"/>
                <w:left w:val="none" w:sz="0" w:space="0" w:color="auto"/>
                <w:bottom w:val="none" w:sz="0" w:space="0" w:color="auto"/>
                <w:right w:val="none" w:sz="0" w:space="0" w:color="auto"/>
              </w:divBdr>
            </w:div>
            <w:div w:id="6060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3218">
      <w:bodyDiv w:val="1"/>
      <w:marLeft w:val="0"/>
      <w:marRight w:val="0"/>
      <w:marTop w:val="0"/>
      <w:marBottom w:val="0"/>
      <w:divBdr>
        <w:top w:val="none" w:sz="0" w:space="0" w:color="auto"/>
        <w:left w:val="none" w:sz="0" w:space="0" w:color="auto"/>
        <w:bottom w:val="none" w:sz="0" w:space="0" w:color="auto"/>
        <w:right w:val="none" w:sz="0" w:space="0" w:color="auto"/>
      </w:divBdr>
      <w:divsChild>
        <w:div w:id="404836517">
          <w:marLeft w:val="0"/>
          <w:marRight w:val="0"/>
          <w:marTop w:val="0"/>
          <w:marBottom w:val="0"/>
          <w:divBdr>
            <w:top w:val="none" w:sz="0" w:space="0" w:color="auto"/>
            <w:left w:val="none" w:sz="0" w:space="0" w:color="auto"/>
            <w:bottom w:val="none" w:sz="0" w:space="0" w:color="auto"/>
            <w:right w:val="none" w:sz="0" w:space="0" w:color="auto"/>
          </w:divBdr>
        </w:div>
        <w:div w:id="1834907193">
          <w:marLeft w:val="0"/>
          <w:marRight w:val="0"/>
          <w:marTop w:val="0"/>
          <w:marBottom w:val="0"/>
          <w:divBdr>
            <w:top w:val="none" w:sz="0" w:space="0" w:color="auto"/>
            <w:left w:val="none" w:sz="0" w:space="0" w:color="auto"/>
            <w:bottom w:val="none" w:sz="0" w:space="0" w:color="auto"/>
            <w:right w:val="none" w:sz="0" w:space="0" w:color="auto"/>
          </w:divBdr>
        </w:div>
        <w:div w:id="186531075">
          <w:marLeft w:val="0"/>
          <w:marRight w:val="0"/>
          <w:marTop w:val="0"/>
          <w:marBottom w:val="0"/>
          <w:divBdr>
            <w:top w:val="none" w:sz="0" w:space="0" w:color="auto"/>
            <w:left w:val="none" w:sz="0" w:space="0" w:color="auto"/>
            <w:bottom w:val="none" w:sz="0" w:space="0" w:color="auto"/>
            <w:right w:val="none" w:sz="0" w:space="0" w:color="auto"/>
          </w:divBdr>
        </w:div>
        <w:div w:id="742024077">
          <w:marLeft w:val="0"/>
          <w:marRight w:val="0"/>
          <w:marTop w:val="0"/>
          <w:marBottom w:val="0"/>
          <w:divBdr>
            <w:top w:val="none" w:sz="0" w:space="0" w:color="auto"/>
            <w:left w:val="none" w:sz="0" w:space="0" w:color="auto"/>
            <w:bottom w:val="none" w:sz="0" w:space="0" w:color="auto"/>
            <w:right w:val="none" w:sz="0" w:space="0" w:color="auto"/>
          </w:divBdr>
        </w:div>
        <w:div w:id="1139953614">
          <w:marLeft w:val="0"/>
          <w:marRight w:val="0"/>
          <w:marTop w:val="0"/>
          <w:marBottom w:val="0"/>
          <w:divBdr>
            <w:top w:val="none" w:sz="0" w:space="0" w:color="auto"/>
            <w:left w:val="none" w:sz="0" w:space="0" w:color="auto"/>
            <w:bottom w:val="none" w:sz="0" w:space="0" w:color="auto"/>
            <w:right w:val="none" w:sz="0" w:space="0" w:color="auto"/>
          </w:divBdr>
        </w:div>
        <w:div w:id="931475829">
          <w:marLeft w:val="0"/>
          <w:marRight w:val="0"/>
          <w:marTop w:val="0"/>
          <w:marBottom w:val="0"/>
          <w:divBdr>
            <w:top w:val="none" w:sz="0" w:space="0" w:color="auto"/>
            <w:left w:val="none" w:sz="0" w:space="0" w:color="auto"/>
            <w:bottom w:val="none" w:sz="0" w:space="0" w:color="auto"/>
            <w:right w:val="none" w:sz="0" w:space="0" w:color="auto"/>
          </w:divBdr>
        </w:div>
        <w:div w:id="1598713225">
          <w:marLeft w:val="0"/>
          <w:marRight w:val="0"/>
          <w:marTop w:val="0"/>
          <w:marBottom w:val="0"/>
          <w:divBdr>
            <w:top w:val="none" w:sz="0" w:space="0" w:color="auto"/>
            <w:left w:val="none" w:sz="0" w:space="0" w:color="auto"/>
            <w:bottom w:val="none" w:sz="0" w:space="0" w:color="auto"/>
            <w:right w:val="none" w:sz="0" w:space="0" w:color="auto"/>
          </w:divBdr>
        </w:div>
        <w:div w:id="1544519594">
          <w:marLeft w:val="0"/>
          <w:marRight w:val="0"/>
          <w:marTop w:val="0"/>
          <w:marBottom w:val="0"/>
          <w:divBdr>
            <w:top w:val="none" w:sz="0" w:space="0" w:color="auto"/>
            <w:left w:val="none" w:sz="0" w:space="0" w:color="auto"/>
            <w:bottom w:val="none" w:sz="0" w:space="0" w:color="auto"/>
            <w:right w:val="none" w:sz="0" w:space="0" w:color="auto"/>
          </w:divBdr>
        </w:div>
        <w:div w:id="953827038">
          <w:marLeft w:val="0"/>
          <w:marRight w:val="0"/>
          <w:marTop w:val="0"/>
          <w:marBottom w:val="0"/>
          <w:divBdr>
            <w:top w:val="none" w:sz="0" w:space="0" w:color="auto"/>
            <w:left w:val="none" w:sz="0" w:space="0" w:color="auto"/>
            <w:bottom w:val="none" w:sz="0" w:space="0" w:color="auto"/>
            <w:right w:val="none" w:sz="0" w:space="0" w:color="auto"/>
          </w:divBdr>
        </w:div>
        <w:div w:id="1982954094">
          <w:marLeft w:val="0"/>
          <w:marRight w:val="0"/>
          <w:marTop w:val="0"/>
          <w:marBottom w:val="0"/>
          <w:divBdr>
            <w:top w:val="none" w:sz="0" w:space="0" w:color="auto"/>
            <w:left w:val="none" w:sz="0" w:space="0" w:color="auto"/>
            <w:bottom w:val="none" w:sz="0" w:space="0" w:color="auto"/>
            <w:right w:val="none" w:sz="0" w:space="0" w:color="auto"/>
          </w:divBdr>
        </w:div>
      </w:divsChild>
    </w:div>
    <w:div w:id="1911496679">
      <w:bodyDiv w:val="1"/>
      <w:marLeft w:val="0"/>
      <w:marRight w:val="0"/>
      <w:marTop w:val="0"/>
      <w:marBottom w:val="0"/>
      <w:divBdr>
        <w:top w:val="none" w:sz="0" w:space="0" w:color="auto"/>
        <w:left w:val="none" w:sz="0" w:space="0" w:color="auto"/>
        <w:bottom w:val="none" w:sz="0" w:space="0" w:color="auto"/>
        <w:right w:val="none" w:sz="0" w:space="0" w:color="auto"/>
      </w:divBdr>
    </w:div>
    <w:div w:id="1912040881">
      <w:bodyDiv w:val="1"/>
      <w:marLeft w:val="0"/>
      <w:marRight w:val="0"/>
      <w:marTop w:val="0"/>
      <w:marBottom w:val="0"/>
      <w:divBdr>
        <w:top w:val="none" w:sz="0" w:space="0" w:color="auto"/>
        <w:left w:val="none" w:sz="0" w:space="0" w:color="auto"/>
        <w:bottom w:val="none" w:sz="0" w:space="0" w:color="auto"/>
        <w:right w:val="none" w:sz="0" w:space="0" w:color="auto"/>
      </w:divBdr>
      <w:divsChild>
        <w:div w:id="210852106">
          <w:marLeft w:val="0"/>
          <w:marRight w:val="0"/>
          <w:marTop w:val="0"/>
          <w:marBottom w:val="0"/>
          <w:divBdr>
            <w:top w:val="none" w:sz="0" w:space="0" w:color="auto"/>
            <w:left w:val="none" w:sz="0" w:space="0" w:color="auto"/>
            <w:bottom w:val="none" w:sz="0" w:space="0" w:color="auto"/>
            <w:right w:val="none" w:sz="0" w:space="0" w:color="auto"/>
          </w:divBdr>
          <w:divsChild>
            <w:div w:id="16742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4150">
      <w:bodyDiv w:val="1"/>
      <w:marLeft w:val="0"/>
      <w:marRight w:val="0"/>
      <w:marTop w:val="0"/>
      <w:marBottom w:val="0"/>
      <w:divBdr>
        <w:top w:val="none" w:sz="0" w:space="0" w:color="auto"/>
        <w:left w:val="none" w:sz="0" w:space="0" w:color="auto"/>
        <w:bottom w:val="none" w:sz="0" w:space="0" w:color="auto"/>
        <w:right w:val="none" w:sz="0" w:space="0" w:color="auto"/>
      </w:divBdr>
      <w:divsChild>
        <w:div w:id="931353529">
          <w:marLeft w:val="0"/>
          <w:marRight w:val="0"/>
          <w:marTop w:val="0"/>
          <w:marBottom w:val="0"/>
          <w:divBdr>
            <w:top w:val="none" w:sz="0" w:space="0" w:color="auto"/>
            <w:left w:val="none" w:sz="0" w:space="0" w:color="auto"/>
            <w:bottom w:val="none" w:sz="0" w:space="0" w:color="auto"/>
            <w:right w:val="none" w:sz="0" w:space="0" w:color="auto"/>
          </w:divBdr>
          <w:divsChild>
            <w:div w:id="4329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8605">
      <w:bodyDiv w:val="1"/>
      <w:marLeft w:val="0"/>
      <w:marRight w:val="0"/>
      <w:marTop w:val="0"/>
      <w:marBottom w:val="0"/>
      <w:divBdr>
        <w:top w:val="none" w:sz="0" w:space="0" w:color="auto"/>
        <w:left w:val="none" w:sz="0" w:space="0" w:color="auto"/>
        <w:bottom w:val="none" w:sz="0" w:space="0" w:color="auto"/>
        <w:right w:val="none" w:sz="0" w:space="0" w:color="auto"/>
      </w:divBdr>
    </w:div>
    <w:div w:id="1976180894">
      <w:bodyDiv w:val="1"/>
      <w:marLeft w:val="0"/>
      <w:marRight w:val="0"/>
      <w:marTop w:val="0"/>
      <w:marBottom w:val="0"/>
      <w:divBdr>
        <w:top w:val="none" w:sz="0" w:space="0" w:color="auto"/>
        <w:left w:val="none" w:sz="0" w:space="0" w:color="auto"/>
        <w:bottom w:val="none" w:sz="0" w:space="0" w:color="auto"/>
        <w:right w:val="none" w:sz="0" w:space="0" w:color="auto"/>
      </w:divBdr>
      <w:divsChild>
        <w:div w:id="37164797">
          <w:marLeft w:val="0"/>
          <w:marRight w:val="0"/>
          <w:marTop w:val="0"/>
          <w:marBottom w:val="0"/>
          <w:divBdr>
            <w:top w:val="none" w:sz="0" w:space="0" w:color="auto"/>
            <w:left w:val="none" w:sz="0" w:space="0" w:color="auto"/>
            <w:bottom w:val="none" w:sz="0" w:space="0" w:color="auto"/>
            <w:right w:val="none" w:sz="0" w:space="0" w:color="auto"/>
          </w:divBdr>
          <w:divsChild>
            <w:div w:id="5179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43">
      <w:bodyDiv w:val="1"/>
      <w:marLeft w:val="0"/>
      <w:marRight w:val="0"/>
      <w:marTop w:val="0"/>
      <w:marBottom w:val="0"/>
      <w:divBdr>
        <w:top w:val="none" w:sz="0" w:space="0" w:color="auto"/>
        <w:left w:val="none" w:sz="0" w:space="0" w:color="auto"/>
        <w:bottom w:val="none" w:sz="0" w:space="0" w:color="auto"/>
        <w:right w:val="none" w:sz="0" w:space="0" w:color="auto"/>
      </w:divBdr>
      <w:divsChild>
        <w:div w:id="1785229997">
          <w:marLeft w:val="0"/>
          <w:marRight w:val="0"/>
          <w:marTop w:val="0"/>
          <w:marBottom w:val="0"/>
          <w:divBdr>
            <w:top w:val="none" w:sz="0" w:space="0" w:color="auto"/>
            <w:left w:val="none" w:sz="0" w:space="0" w:color="auto"/>
            <w:bottom w:val="none" w:sz="0" w:space="0" w:color="auto"/>
            <w:right w:val="none" w:sz="0" w:space="0" w:color="auto"/>
          </w:divBdr>
          <w:divsChild>
            <w:div w:id="1448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49345">
      <w:bodyDiv w:val="1"/>
      <w:marLeft w:val="0"/>
      <w:marRight w:val="0"/>
      <w:marTop w:val="0"/>
      <w:marBottom w:val="0"/>
      <w:divBdr>
        <w:top w:val="none" w:sz="0" w:space="0" w:color="auto"/>
        <w:left w:val="none" w:sz="0" w:space="0" w:color="auto"/>
        <w:bottom w:val="none" w:sz="0" w:space="0" w:color="auto"/>
        <w:right w:val="none" w:sz="0" w:space="0" w:color="auto"/>
      </w:divBdr>
      <w:divsChild>
        <w:div w:id="823399839">
          <w:marLeft w:val="0"/>
          <w:marRight w:val="0"/>
          <w:marTop w:val="0"/>
          <w:marBottom w:val="0"/>
          <w:divBdr>
            <w:top w:val="none" w:sz="0" w:space="0" w:color="auto"/>
            <w:left w:val="none" w:sz="0" w:space="0" w:color="auto"/>
            <w:bottom w:val="none" w:sz="0" w:space="0" w:color="auto"/>
            <w:right w:val="none" w:sz="0" w:space="0" w:color="auto"/>
          </w:divBdr>
          <w:divsChild>
            <w:div w:id="16430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3412">
      <w:bodyDiv w:val="1"/>
      <w:marLeft w:val="0"/>
      <w:marRight w:val="0"/>
      <w:marTop w:val="0"/>
      <w:marBottom w:val="0"/>
      <w:divBdr>
        <w:top w:val="none" w:sz="0" w:space="0" w:color="auto"/>
        <w:left w:val="none" w:sz="0" w:space="0" w:color="auto"/>
        <w:bottom w:val="none" w:sz="0" w:space="0" w:color="auto"/>
        <w:right w:val="none" w:sz="0" w:space="0" w:color="auto"/>
      </w:divBdr>
      <w:divsChild>
        <w:div w:id="1011488955">
          <w:marLeft w:val="0"/>
          <w:marRight w:val="0"/>
          <w:marTop w:val="0"/>
          <w:marBottom w:val="0"/>
          <w:divBdr>
            <w:top w:val="none" w:sz="0" w:space="0" w:color="auto"/>
            <w:left w:val="none" w:sz="0" w:space="0" w:color="auto"/>
            <w:bottom w:val="none" w:sz="0" w:space="0" w:color="auto"/>
            <w:right w:val="none" w:sz="0" w:space="0" w:color="auto"/>
          </w:divBdr>
        </w:div>
        <w:div w:id="1183205509">
          <w:marLeft w:val="0"/>
          <w:marRight w:val="0"/>
          <w:marTop w:val="0"/>
          <w:marBottom w:val="0"/>
          <w:divBdr>
            <w:top w:val="none" w:sz="0" w:space="0" w:color="auto"/>
            <w:left w:val="none" w:sz="0" w:space="0" w:color="auto"/>
            <w:bottom w:val="none" w:sz="0" w:space="0" w:color="auto"/>
            <w:right w:val="none" w:sz="0" w:space="0" w:color="auto"/>
          </w:divBdr>
        </w:div>
        <w:div w:id="1064108243">
          <w:marLeft w:val="0"/>
          <w:marRight w:val="0"/>
          <w:marTop w:val="0"/>
          <w:marBottom w:val="0"/>
          <w:divBdr>
            <w:top w:val="none" w:sz="0" w:space="0" w:color="auto"/>
            <w:left w:val="none" w:sz="0" w:space="0" w:color="auto"/>
            <w:bottom w:val="none" w:sz="0" w:space="0" w:color="auto"/>
            <w:right w:val="none" w:sz="0" w:space="0" w:color="auto"/>
          </w:divBdr>
        </w:div>
        <w:div w:id="387801866">
          <w:marLeft w:val="0"/>
          <w:marRight w:val="0"/>
          <w:marTop w:val="0"/>
          <w:marBottom w:val="0"/>
          <w:divBdr>
            <w:top w:val="none" w:sz="0" w:space="0" w:color="auto"/>
            <w:left w:val="none" w:sz="0" w:space="0" w:color="auto"/>
            <w:bottom w:val="none" w:sz="0" w:space="0" w:color="auto"/>
            <w:right w:val="none" w:sz="0" w:space="0" w:color="auto"/>
          </w:divBdr>
        </w:div>
        <w:div w:id="622421724">
          <w:marLeft w:val="0"/>
          <w:marRight w:val="0"/>
          <w:marTop w:val="0"/>
          <w:marBottom w:val="0"/>
          <w:divBdr>
            <w:top w:val="none" w:sz="0" w:space="0" w:color="auto"/>
            <w:left w:val="none" w:sz="0" w:space="0" w:color="auto"/>
            <w:bottom w:val="none" w:sz="0" w:space="0" w:color="auto"/>
            <w:right w:val="none" w:sz="0" w:space="0" w:color="auto"/>
          </w:divBdr>
        </w:div>
        <w:div w:id="782304526">
          <w:marLeft w:val="0"/>
          <w:marRight w:val="0"/>
          <w:marTop w:val="0"/>
          <w:marBottom w:val="0"/>
          <w:divBdr>
            <w:top w:val="none" w:sz="0" w:space="0" w:color="auto"/>
            <w:left w:val="none" w:sz="0" w:space="0" w:color="auto"/>
            <w:bottom w:val="none" w:sz="0" w:space="0" w:color="auto"/>
            <w:right w:val="none" w:sz="0" w:space="0" w:color="auto"/>
          </w:divBdr>
        </w:div>
        <w:div w:id="1850900215">
          <w:marLeft w:val="0"/>
          <w:marRight w:val="0"/>
          <w:marTop w:val="0"/>
          <w:marBottom w:val="0"/>
          <w:divBdr>
            <w:top w:val="none" w:sz="0" w:space="0" w:color="auto"/>
            <w:left w:val="none" w:sz="0" w:space="0" w:color="auto"/>
            <w:bottom w:val="none" w:sz="0" w:space="0" w:color="auto"/>
            <w:right w:val="none" w:sz="0" w:space="0" w:color="auto"/>
          </w:divBdr>
        </w:div>
        <w:div w:id="1707607420">
          <w:marLeft w:val="0"/>
          <w:marRight w:val="0"/>
          <w:marTop w:val="0"/>
          <w:marBottom w:val="0"/>
          <w:divBdr>
            <w:top w:val="none" w:sz="0" w:space="0" w:color="auto"/>
            <w:left w:val="none" w:sz="0" w:space="0" w:color="auto"/>
            <w:bottom w:val="none" w:sz="0" w:space="0" w:color="auto"/>
            <w:right w:val="none" w:sz="0" w:space="0" w:color="auto"/>
          </w:divBdr>
        </w:div>
      </w:divsChild>
    </w:div>
    <w:div w:id="2099476914">
      <w:bodyDiv w:val="1"/>
      <w:marLeft w:val="0"/>
      <w:marRight w:val="0"/>
      <w:marTop w:val="0"/>
      <w:marBottom w:val="0"/>
      <w:divBdr>
        <w:top w:val="none" w:sz="0" w:space="0" w:color="auto"/>
        <w:left w:val="none" w:sz="0" w:space="0" w:color="auto"/>
        <w:bottom w:val="none" w:sz="0" w:space="0" w:color="auto"/>
        <w:right w:val="none" w:sz="0" w:space="0" w:color="auto"/>
      </w:divBdr>
    </w:div>
    <w:div w:id="2147237737">
      <w:bodyDiv w:val="1"/>
      <w:marLeft w:val="0"/>
      <w:marRight w:val="0"/>
      <w:marTop w:val="0"/>
      <w:marBottom w:val="0"/>
      <w:divBdr>
        <w:top w:val="none" w:sz="0" w:space="0" w:color="auto"/>
        <w:left w:val="none" w:sz="0" w:space="0" w:color="auto"/>
        <w:bottom w:val="none" w:sz="0" w:space="0" w:color="auto"/>
        <w:right w:val="none" w:sz="0" w:space="0" w:color="auto"/>
      </w:divBdr>
      <w:divsChild>
        <w:div w:id="1239435478">
          <w:marLeft w:val="0"/>
          <w:marRight w:val="0"/>
          <w:marTop w:val="0"/>
          <w:marBottom w:val="0"/>
          <w:divBdr>
            <w:top w:val="none" w:sz="0" w:space="0" w:color="auto"/>
            <w:left w:val="none" w:sz="0" w:space="0" w:color="auto"/>
            <w:bottom w:val="none" w:sz="0" w:space="0" w:color="auto"/>
            <w:right w:val="none" w:sz="0" w:space="0" w:color="auto"/>
          </w:divBdr>
        </w:div>
        <w:div w:id="1377243079">
          <w:marLeft w:val="0"/>
          <w:marRight w:val="0"/>
          <w:marTop w:val="0"/>
          <w:marBottom w:val="0"/>
          <w:divBdr>
            <w:top w:val="none" w:sz="0" w:space="0" w:color="auto"/>
            <w:left w:val="none" w:sz="0" w:space="0" w:color="auto"/>
            <w:bottom w:val="none" w:sz="0" w:space="0" w:color="auto"/>
            <w:right w:val="none" w:sz="0" w:space="0" w:color="auto"/>
          </w:divBdr>
        </w:div>
        <w:div w:id="1111441308">
          <w:marLeft w:val="0"/>
          <w:marRight w:val="0"/>
          <w:marTop w:val="0"/>
          <w:marBottom w:val="0"/>
          <w:divBdr>
            <w:top w:val="none" w:sz="0" w:space="0" w:color="auto"/>
            <w:left w:val="none" w:sz="0" w:space="0" w:color="auto"/>
            <w:bottom w:val="none" w:sz="0" w:space="0" w:color="auto"/>
            <w:right w:val="none" w:sz="0" w:space="0" w:color="auto"/>
          </w:divBdr>
        </w:div>
        <w:div w:id="1789934218">
          <w:marLeft w:val="0"/>
          <w:marRight w:val="0"/>
          <w:marTop w:val="0"/>
          <w:marBottom w:val="0"/>
          <w:divBdr>
            <w:top w:val="none" w:sz="0" w:space="0" w:color="auto"/>
            <w:left w:val="none" w:sz="0" w:space="0" w:color="auto"/>
            <w:bottom w:val="none" w:sz="0" w:space="0" w:color="auto"/>
            <w:right w:val="none" w:sz="0" w:space="0" w:color="auto"/>
          </w:divBdr>
        </w:div>
        <w:div w:id="1767845892">
          <w:marLeft w:val="0"/>
          <w:marRight w:val="0"/>
          <w:marTop w:val="0"/>
          <w:marBottom w:val="0"/>
          <w:divBdr>
            <w:top w:val="none" w:sz="0" w:space="0" w:color="auto"/>
            <w:left w:val="none" w:sz="0" w:space="0" w:color="auto"/>
            <w:bottom w:val="none" w:sz="0" w:space="0" w:color="auto"/>
            <w:right w:val="none" w:sz="0" w:space="0" w:color="auto"/>
          </w:divBdr>
        </w:div>
        <w:div w:id="279723470">
          <w:marLeft w:val="0"/>
          <w:marRight w:val="0"/>
          <w:marTop w:val="0"/>
          <w:marBottom w:val="0"/>
          <w:divBdr>
            <w:top w:val="none" w:sz="0" w:space="0" w:color="auto"/>
            <w:left w:val="none" w:sz="0" w:space="0" w:color="auto"/>
            <w:bottom w:val="none" w:sz="0" w:space="0" w:color="auto"/>
            <w:right w:val="none" w:sz="0" w:space="0" w:color="auto"/>
          </w:divBdr>
        </w:div>
        <w:div w:id="385187087">
          <w:marLeft w:val="0"/>
          <w:marRight w:val="0"/>
          <w:marTop w:val="0"/>
          <w:marBottom w:val="0"/>
          <w:divBdr>
            <w:top w:val="none" w:sz="0" w:space="0" w:color="auto"/>
            <w:left w:val="none" w:sz="0" w:space="0" w:color="auto"/>
            <w:bottom w:val="none" w:sz="0" w:space="0" w:color="auto"/>
            <w:right w:val="none" w:sz="0" w:space="0" w:color="auto"/>
          </w:divBdr>
        </w:div>
        <w:div w:id="131120796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75845F64F1B24FBA2214AD9BF327AE" ma:contentTypeVersion="5" ma:contentTypeDescription="Een nieuw document maken." ma:contentTypeScope="" ma:versionID="41d5faf88ff361d1355fa5a10df76659">
  <xsd:schema xmlns:xsd="http://www.w3.org/2001/XMLSchema" xmlns:xs="http://www.w3.org/2001/XMLSchema" xmlns:p="http://schemas.microsoft.com/office/2006/metadata/properties" xmlns:ns2="e8f315cb-5afa-4966-835c-8c58d0d41972" targetNamespace="http://schemas.microsoft.com/office/2006/metadata/properties" ma:root="true" ma:fieldsID="de910c55623d15bcec794ad9be8b064a" ns2:_="">
    <xsd:import namespace="e8f315cb-5afa-4966-835c-8c58d0d419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m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315cb-5afa-4966-835c-8c58d0d41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mschrijving" ma:index="12" nillable="true" ma:displayName="Omschrijving" ma:description="Beschrijft het type document" ma:format="Dropdown" ma:internalName="Omschrijv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mschrijving xmlns="e8f315cb-5afa-4966-835c-8c58d0d41972" xsi:nil="true"/>
  </documentManagement>
</p:properties>
</file>

<file path=customXml/itemProps1.xml><?xml version="1.0" encoding="utf-8"?>
<ds:datastoreItem xmlns:ds="http://schemas.openxmlformats.org/officeDocument/2006/customXml" ds:itemID="{A2FA4AF7-891A-40BB-92BA-9B0613BED9D1}">
  <ds:schemaRefs>
    <ds:schemaRef ds:uri="http://schemas.microsoft.com/sharepoint/v3/contenttype/forms"/>
  </ds:schemaRefs>
</ds:datastoreItem>
</file>

<file path=customXml/itemProps2.xml><?xml version="1.0" encoding="utf-8"?>
<ds:datastoreItem xmlns:ds="http://schemas.openxmlformats.org/officeDocument/2006/customXml" ds:itemID="{7132A66A-4D77-4BD4-850E-3D07E3625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315cb-5afa-4966-835c-8c58d0d41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17BABB-BEFC-45EE-BFED-69AC60619296}">
  <ds:schemaRefs>
    <ds:schemaRef ds:uri="http://schemas.microsoft.com/office/2006/metadata/properties"/>
    <ds:schemaRef ds:uri="http://schemas.microsoft.com/office/infopath/2007/PartnerControls"/>
    <ds:schemaRef ds:uri="e8f315cb-5afa-4966-835c-8c58d0d41972"/>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4663</Words>
  <Characters>26582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Kranendonk</dc:creator>
  <cp:keywords/>
  <dc:description/>
  <cp:lastModifiedBy>Richard Kranendonk</cp:lastModifiedBy>
  <cp:revision>11</cp:revision>
  <cp:lastPrinted>2024-12-02T12:40:00Z</cp:lastPrinted>
  <dcterms:created xsi:type="dcterms:W3CDTF">2025-02-06T07:45:00Z</dcterms:created>
  <dcterms:modified xsi:type="dcterms:W3CDTF">2025-04-08T14:55:00Z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Auxilium Adviesgroep BV</vt:lpwstr>
  </property>
  <property fmtid="{D5CDD505-2E9C-101B-9397-08002B2CF9AE}" pid="3" name="version">
    <vt:lpwstr>1</vt:lpwstr>
  </property>
  <property fmtid="{D5CDD505-2E9C-101B-9397-08002B2CF9AE}" pid="4" name="author">
    <vt:lpwstr>author</vt:lpwstr>
  </property>
  <property fmtid="{D5CDD505-2E9C-101B-9397-08002B2CF9AE}" pid="5" name="ContentTypeId">
    <vt:lpwstr>0x010100C275845F64F1B24FBA2214AD9BF327AE</vt:lpwstr>
  </property>
  <property fmtid="{D5CDD505-2E9C-101B-9397-08002B2CF9AE}" pid="6" name="MSIP_Label_1b82409e-dffb-4dff-847e-f5580f21a7c6_Enabled">
    <vt:lpwstr>true</vt:lpwstr>
  </property>
  <property fmtid="{D5CDD505-2E9C-101B-9397-08002B2CF9AE}" pid="7" name="MSIP_Label_1b82409e-dffb-4dff-847e-f5580f21a7c6_SetDate">
    <vt:lpwstr>2025-02-06T07:45:35Z</vt:lpwstr>
  </property>
  <property fmtid="{D5CDD505-2E9C-101B-9397-08002B2CF9AE}" pid="8" name="MSIP_Label_1b82409e-dffb-4dff-847e-f5580f21a7c6_Method">
    <vt:lpwstr>Standard</vt:lpwstr>
  </property>
  <property fmtid="{D5CDD505-2E9C-101B-9397-08002B2CF9AE}" pid="9" name="MSIP_Label_1b82409e-dffb-4dff-847e-f5580f21a7c6_Name">
    <vt:lpwstr>Publiek</vt:lpwstr>
  </property>
  <property fmtid="{D5CDD505-2E9C-101B-9397-08002B2CF9AE}" pid="10" name="MSIP_Label_1b82409e-dffb-4dff-847e-f5580f21a7c6_SiteId">
    <vt:lpwstr>940dceee-ca16-4d7a-92b8-5c0a36ab4869</vt:lpwstr>
  </property>
  <property fmtid="{D5CDD505-2E9C-101B-9397-08002B2CF9AE}" pid="11" name="MSIP_Label_1b82409e-dffb-4dff-847e-f5580f21a7c6_ActionId">
    <vt:lpwstr>1e79272b-d63c-4188-8b99-1c5587a5a31f</vt:lpwstr>
  </property>
  <property fmtid="{D5CDD505-2E9C-101B-9397-08002B2CF9AE}" pid="12" name="MSIP_Label_1b82409e-dffb-4dff-847e-f5580f21a7c6_ContentBits">
    <vt:lpwstr>0</vt:lpwstr>
  </property>
</Properties>
</file>